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0E85" w14:textId="77777777" w:rsidR="000E615F" w:rsidRDefault="000E615F" w:rsidP="000E615F">
      <w:pPr>
        <w:spacing w:before="60" w:after="60"/>
        <w:contextualSpacing/>
        <w:jc w:val="right"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 xml:space="preserve">2. számú melléklet </w:t>
      </w:r>
    </w:p>
    <w:p w14:paraId="5B55D5C3" w14:textId="77777777" w:rsidR="000E615F" w:rsidRDefault="000E615F" w:rsidP="000E615F">
      <w:pPr>
        <w:spacing w:before="60" w:after="60"/>
        <w:contextualSpacing/>
        <w:jc w:val="center"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b/>
          <w:sz w:val="18"/>
          <w:szCs w:val="18"/>
        </w:rPr>
        <w:t>MEGAJÁNLOTT VÁLASZTÉK</w:t>
      </w:r>
    </w:p>
    <w:p w14:paraId="06F684B1" w14:textId="77777777" w:rsidR="000E615F" w:rsidRDefault="000E615F" w:rsidP="000E615F">
      <w:pPr>
        <w:spacing w:before="60" w:after="60"/>
        <w:contextualSpacing/>
        <w:jc w:val="center"/>
        <w:rPr>
          <w:rFonts w:ascii="Garamond" w:eastAsia="Calibri" w:hAnsi="Garamond"/>
          <w:b/>
          <w:i/>
          <w:color w:val="FF0000"/>
          <w:sz w:val="18"/>
          <w:szCs w:val="18"/>
        </w:rPr>
      </w:pPr>
      <w:r>
        <w:rPr>
          <w:rFonts w:ascii="Garamond" w:eastAsia="Calibri" w:hAnsi="Garamond"/>
          <w:i/>
          <w:color w:val="FF0000"/>
          <w:sz w:val="18"/>
          <w:szCs w:val="18"/>
        </w:rPr>
        <w:t>(minta – a kitöltés kizárólag példaként szolgál)</w:t>
      </w:r>
    </w:p>
    <w:p w14:paraId="3A4D2E87" w14:textId="77777777" w:rsidR="000E615F" w:rsidRDefault="000E615F" w:rsidP="000E615F">
      <w:pPr>
        <w:tabs>
          <w:tab w:val="left" w:pos="1605"/>
        </w:tabs>
        <w:spacing w:before="60" w:after="240"/>
        <w:contextualSpacing/>
        <w:jc w:val="center"/>
        <w:rPr>
          <w:rFonts w:ascii="Garamond" w:eastAsia="Calibri" w:hAnsi="Garamond"/>
          <w:sz w:val="18"/>
          <w:szCs w:val="1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3040"/>
        <w:gridCol w:w="3582"/>
        <w:gridCol w:w="1130"/>
        <w:gridCol w:w="700"/>
      </w:tblGrid>
      <w:tr w:rsidR="000E615F" w14:paraId="3E982F3D" w14:textId="77777777" w:rsidTr="000E615F">
        <w:trPr>
          <w:cantSplit/>
          <w:trHeight w:val="1365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BBA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8C0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Termék megnevezése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A8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Termék leírása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290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Bruttó</w:t>
            </w:r>
          </w:p>
          <w:p w14:paraId="7CB3D71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eladási ár</w:t>
            </w:r>
          </w:p>
          <w:p w14:paraId="1A5065E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9612369" w14:textId="77777777" w:rsidR="000E615F" w:rsidRDefault="000E615F">
            <w:pPr>
              <w:tabs>
                <w:tab w:val="left" w:pos="2100"/>
              </w:tabs>
              <w:spacing w:before="60" w:after="60"/>
              <w:ind w:left="113" w:right="113"/>
              <w:contextualSpacing/>
              <w:jc w:val="center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Megjegyzés</w:t>
            </w:r>
          </w:p>
        </w:tc>
      </w:tr>
      <w:tr w:rsidR="000E615F" w14:paraId="4510D424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048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Szendvicsek</w:t>
            </w:r>
          </w:p>
        </w:tc>
      </w:tr>
      <w:tr w:rsidR="000E615F" w14:paraId="3A99DB10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C0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8EF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Paprikás szalámis szendvics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887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normál zsemle (55g) vaj, 5 szelet paprikás szalámi, 2 szelet sajt, 1 salátalevél, 2 karika paprika, 2 szelet paradicsom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4F9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F77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0EACCF3B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C34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C20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Sonkás szendvics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399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teljes kiőrlésű szemle (60g) vaj, 2 szelet csirkemell sonka, 2 szelet sajt, 1 salátalevél, vágott káposzta, 2 szelet paradicsom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1E0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55F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  <w:p w14:paraId="4CF92FD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</w:t>
            </w:r>
          </w:p>
        </w:tc>
      </w:tr>
      <w:tr w:rsidR="000E615F" w14:paraId="4DC27320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BD8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05F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Húskrémes melegszendvics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9C5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fél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bagett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(80g) húskrém (45g), reszelt sajt (10g), mustár/majonéz/ketchup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82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42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78AD01FE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CF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Reggeli pékáru</w:t>
            </w:r>
          </w:p>
        </w:tc>
      </w:tr>
      <w:tr w:rsidR="000E615F" w14:paraId="4FB286A1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768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835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Kakaós csiga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A07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leveles tészta, kakaós/cukros töltelékkel (100g)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978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90F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5D9AC35F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BD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8A1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Vaníliás kifli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2BB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szénhidrátcsökkentett lisztből készült leveles tészta, vaníliás/édesítővel készült töltelékkel (80g)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DEC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119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</w:tc>
      </w:tr>
      <w:tr w:rsidR="000E615F" w14:paraId="396FA7AF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FFB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Sütemények</w:t>
            </w:r>
          </w:p>
        </w:tc>
      </w:tr>
      <w:tr w:rsidR="000E615F" w14:paraId="19EBE9F4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1C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F00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Isler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689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erdei gyümölcsös lekvárral töltött linzertészta, étcsokoládés bevonóval (70g)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D16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3BE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7EC0A80D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E67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5A1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414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21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404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3DD0EAB5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E6C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Gyümölcs</w:t>
            </w:r>
          </w:p>
        </w:tc>
      </w:tr>
      <w:tr w:rsidR="000E615F" w14:paraId="5E3BB1D7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51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77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Alma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D75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pl. jonatán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AF5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5A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23150F9D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DB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821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Banán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F5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DE4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BF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251EB71C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C4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Joghurt</w:t>
            </w:r>
          </w:p>
        </w:tc>
      </w:tr>
      <w:tr w:rsidR="000E615F" w14:paraId="54F47832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80D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9A5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Natúr joghurt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DA3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Danone natúr joghurt (130g)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60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10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1E75C591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EEA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6A5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Gyümölcsös joghurt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48A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Jogobella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klf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>. gyümölcsös joghurt</w:t>
            </w:r>
          </w:p>
          <w:p w14:paraId="53A70FF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hozzáadott cukor nélkül (150g)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81D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2D9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</w:tc>
      </w:tr>
      <w:tr w:rsidR="000E615F" w14:paraId="5E5D4737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3E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4B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Müzlis joghurt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BC9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Zott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élőflórás gyümölcsjoghurt müzlivel, alma-körte vagy szőlő-füge ízben (150g)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C2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EC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0265B2C4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ECC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Édesség</w:t>
            </w:r>
          </w:p>
        </w:tc>
      </w:tr>
      <w:tr w:rsidR="000E615F" w14:paraId="3D8605B2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B13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64A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Balaton szelet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F53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tej- és étcsokoládés (30g)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645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F9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57FBE504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3D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7D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Túró Rudi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398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Pöttyös Túró Rudi desszert tej- és étcsokoládés bevonattal (30g)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5F2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6CE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2CAC7BA7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C4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10C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Sport szelet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A88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tejcsokoládéba mártott rumos ízű kakaós szelet (31g)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633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025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1DDF2333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8A69" w14:textId="77777777" w:rsidR="000E615F" w:rsidRDefault="000E615F">
            <w:pPr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C8B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Táblás tejcsokoládé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138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MILKA mazsolás-mogyorós (100g)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0B1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48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497E1201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300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Tea</w:t>
            </w:r>
          </w:p>
        </w:tc>
      </w:tr>
      <w:tr w:rsidR="000E615F" w14:paraId="2333E8E6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7B7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780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Fekete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F73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……………. filter (20g)</w:t>
            </w:r>
          </w:p>
          <w:p w14:paraId="0FE3D6A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forró víz, cukor/édesítő, tej/citrom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537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9A9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5127F5F0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DD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B8F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Ízesített fekete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566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D7F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955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666C7F92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DA4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9F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Gyümölcs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1F5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klf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>. ízű gyümölcstea filter (20g)</w:t>
            </w:r>
          </w:p>
          <w:p w14:paraId="7E30440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forró víz, cukor/édesítő, tej/citrom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222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90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10CE8264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E8D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7F8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Zöld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439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169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CE6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32E0C20A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ED8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0F0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……….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E42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66C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225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2E15B376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C51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Kávékészítmények</w:t>
            </w:r>
          </w:p>
        </w:tc>
      </w:tr>
      <w:tr w:rsidR="000E615F" w14:paraId="64CE6D66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10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7DC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Presszó kávé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F06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Omnia kávé (40ml)</w:t>
            </w:r>
          </w:p>
          <w:p w14:paraId="16110A6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902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B1E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L</w:t>
            </w:r>
          </w:p>
          <w:p w14:paraId="210C02A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</w:tc>
      </w:tr>
      <w:tr w:rsidR="000E615F" w14:paraId="51153DE3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CC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D4C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Hosszú kávé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361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Karaván kávé (120ml)</w:t>
            </w:r>
          </w:p>
          <w:p w14:paraId="38304CB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21A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E1F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L</w:t>
            </w:r>
          </w:p>
          <w:p w14:paraId="70B4545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</w:tc>
      </w:tr>
      <w:tr w:rsidR="000E615F" w14:paraId="7FB12B51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00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A25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Latte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macchiato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5F0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presszó kávé, tejhab/tej (200ml)</w:t>
            </w:r>
          </w:p>
          <w:p w14:paraId="7C4FB30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472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3F6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L</w:t>
            </w:r>
          </w:p>
          <w:p w14:paraId="6BDFB1B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</w:tc>
      </w:tr>
      <w:tr w:rsidR="000E615F" w14:paraId="6500F88E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B60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81F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Cafe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latte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9C8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presszó kávé, tej (220ml)</w:t>
            </w:r>
          </w:p>
          <w:p w14:paraId="1756989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55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4F2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L</w:t>
            </w:r>
          </w:p>
          <w:p w14:paraId="3575030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</w:tc>
      </w:tr>
      <w:tr w:rsidR="000E615F" w14:paraId="569578F6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C7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FB6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Cappuccino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2CA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presszó kávé, tej és tejhab (100ml)</w:t>
            </w:r>
          </w:p>
          <w:p w14:paraId="5016163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BB8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4CE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L</w:t>
            </w:r>
          </w:p>
          <w:p w14:paraId="57B1AF0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</w:tc>
      </w:tr>
      <w:tr w:rsidR="000E615F" w14:paraId="3C581DDF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D2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Szénsavas üdítő</w:t>
            </w:r>
          </w:p>
        </w:tc>
      </w:tr>
      <w:tr w:rsidR="000E615F" w14:paraId="56B1AB73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CE2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755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Coca-Cola/ Pepsi-Cola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C69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0,5l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D1A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712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66426720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432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09F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Coca-Cola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Zero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C1B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0,5l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7A0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B4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D</w:t>
            </w:r>
          </w:p>
        </w:tc>
      </w:tr>
      <w:tr w:rsidR="000E615F" w14:paraId="097B67BE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29A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4B7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Fanta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narancs/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Mirinda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509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0,33l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CA0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4CD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3C48BE0B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87C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365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Srite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>/7UP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235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0,33l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669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B29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6155186C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838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Rostos gyümölcslé</w:t>
            </w:r>
          </w:p>
        </w:tc>
      </w:tr>
      <w:tr w:rsidR="000E615F" w14:paraId="7DBD4157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D4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527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Rostos gyümölcslé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97F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klf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>. gyümölcslé 100% gyümölcstartalom (2 dl)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EA0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55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43D17AD0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C4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FB6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Rostos gyümölcslé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8A6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klf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>. gyümölcslé min. 50% gyümölcstartalom (2 dl)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147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0A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6523CC6D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DB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0CC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Rostos gyümölcslé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BD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klf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>. gyümölcslé min. 12% gyümölcstartalom (2 dl)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FE7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43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597EFEC6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D6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Ásványvíz</w:t>
            </w:r>
          </w:p>
        </w:tc>
      </w:tr>
      <w:tr w:rsidR="000E615F" w14:paraId="4EA53BF6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84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20A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Szénsavas ásványvíz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0F5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Szentkirályi 0,5l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502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D60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5027BF8F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FC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806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Szénsavmentes ásványvíz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9F7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Szentkirályi 1,5l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7C9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823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1E1E7841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B36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6A2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Ízesített szénsavas ásványvíz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58E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Jana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klf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>. ízű 0,5l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68D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C30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78193421" w14:textId="77777777" w:rsidTr="000E615F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27B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bookmarkStart w:id="0" w:name="_Hlk519171550"/>
            <w:bookmarkStart w:id="1" w:name="_Hlk519086474"/>
            <w:r>
              <w:rPr>
                <w:rFonts w:ascii="Garamond" w:hAnsi="Garamond"/>
                <w:sz w:val="18"/>
                <w:szCs w:val="18"/>
                <w:lang w:eastAsia="hu-HU"/>
              </w:rPr>
              <w:t>Egyéb termékek</w:t>
            </w:r>
          </w:p>
        </w:tc>
        <w:bookmarkEnd w:id="0"/>
      </w:tr>
      <w:tr w:rsidR="000E615F" w14:paraId="153049C9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D83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842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Virsli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D13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1 pár bécsi virsli (120g), zsemle (30g), mustár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DBA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A4F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G</w:t>
            </w:r>
          </w:p>
        </w:tc>
      </w:tr>
      <w:tr w:rsidR="000E615F" w14:paraId="2D3CCDE5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646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DE9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Sós mogyoró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27E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eastAsia="hu-HU"/>
              </w:rPr>
              <w:t>Mogyi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hu-HU"/>
              </w:rPr>
              <w:t xml:space="preserve"> földimogyoró (85g)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CBB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DA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  <w:tr w:rsidR="000E615F" w14:paraId="1D6D5762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CF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576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  <w:r>
              <w:rPr>
                <w:rFonts w:ascii="Garamond" w:hAnsi="Garamond"/>
                <w:sz w:val="18"/>
                <w:szCs w:val="18"/>
                <w:lang w:eastAsia="hu-HU"/>
              </w:rPr>
              <w:t>…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512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2DB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1E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Garamond" w:hAnsi="Garamond"/>
                <w:sz w:val="18"/>
                <w:szCs w:val="18"/>
                <w:lang w:eastAsia="hu-HU"/>
              </w:rPr>
            </w:pPr>
          </w:p>
        </w:tc>
      </w:tr>
    </w:tbl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3039"/>
        <w:gridCol w:w="3581"/>
        <w:gridCol w:w="1130"/>
        <w:gridCol w:w="700"/>
      </w:tblGrid>
      <w:tr w:rsidR="000E615F" w14:paraId="429DCD5E" w14:textId="77777777" w:rsidTr="000E615F">
        <w:trPr>
          <w:cantSplit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06BE03A0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eastAsiaTheme="minorHAnsi" w:hAnsi="Garamond"/>
                <w:sz w:val="18"/>
                <w:szCs w:val="18"/>
              </w:rPr>
              <w:t>Catering</w:t>
            </w:r>
            <w:proofErr w:type="spellEnd"/>
            <w:r>
              <w:rPr>
                <w:rFonts w:ascii="Garamond" w:eastAsiaTheme="minorHAnsi" w:hAnsi="Garamond"/>
                <w:sz w:val="18"/>
                <w:szCs w:val="18"/>
              </w:rPr>
              <w:t xml:space="preserve"> bekészítés</w:t>
            </w:r>
          </w:p>
        </w:tc>
      </w:tr>
      <w:tr w:rsidR="000E615F" w14:paraId="79762D5A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A7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00F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„A” típusú/fő vagy adag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0A5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sós és édes sütemény, kávé, tea, üdítő, víz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49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3A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615F" w14:paraId="2C6E0881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C0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5FB3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„B” típusú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175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„A” típus + kis szendvicsek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39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60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615F" w14:paraId="575D876D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55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E71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„C” típusú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4D9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„B” típus + hidegtál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E12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60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615F" w14:paraId="1CC325CA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BD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49E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„D” típusú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FAB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„A” típus + meleg étel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3A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03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tbl>
      <w:tblPr>
        <w:tblStyle w:val="Rcsostblzat2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3039"/>
        <w:gridCol w:w="3581"/>
        <w:gridCol w:w="1130"/>
        <w:gridCol w:w="700"/>
      </w:tblGrid>
      <w:tr w:rsidR="000E615F" w14:paraId="1D2E6E14" w14:textId="77777777" w:rsidTr="000E615F">
        <w:trPr>
          <w:cantSplit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6A2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eastAsiaTheme="minorHAnsi" w:hAnsi="Garamond"/>
                <w:sz w:val="18"/>
                <w:szCs w:val="18"/>
              </w:rPr>
              <w:t>Dolgozói melegétel</w:t>
            </w:r>
          </w:p>
        </w:tc>
      </w:tr>
      <w:tr w:rsidR="000E615F" w14:paraId="487933E3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E2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6DB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Menü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CC8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leves + főfogás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14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F7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615F" w14:paraId="48B62365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2C1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767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CD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F3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CAD5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615F" w14:paraId="407014D6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79D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76B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55A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399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F9E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615F" w14:paraId="3D8B7F09" w14:textId="77777777" w:rsidTr="000E615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9EC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6F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EC6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D7F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344" w14:textId="77777777" w:rsidR="000E615F" w:rsidRDefault="000E615F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B95531D" w14:textId="77777777" w:rsidR="000E615F" w:rsidRDefault="000E615F" w:rsidP="000E615F">
      <w:pPr>
        <w:spacing w:before="120" w:after="120"/>
        <w:ind w:left="567"/>
        <w:contextualSpacing/>
        <w:rPr>
          <w:rFonts w:ascii="Garamond" w:eastAsia="Calibri" w:hAnsi="Garamond"/>
          <w:sz w:val="18"/>
          <w:szCs w:val="18"/>
        </w:rPr>
      </w:pPr>
    </w:p>
    <w:p w14:paraId="1AA24705" w14:textId="77777777" w:rsidR="000E615F" w:rsidRDefault="000E615F" w:rsidP="000E615F">
      <w:pPr>
        <w:spacing w:before="120" w:after="120"/>
        <w:ind w:left="567"/>
        <w:contextualSpacing/>
        <w:rPr>
          <w:rFonts w:ascii="Garamond" w:eastAsia="Calibri" w:hAnsi="Garamond"/>
          <w:b/>
          <w:i/>
          <w:color w:val="FF0000"/>
          <w:sz w:val="18"/>
          <w:szCs w:val="18"/>
        </w:rPr>
      </w:pPr>
      <w:r>
        <w:rPr>
          <w:rFonts w:ascii="Garamond" w:eastAsia="Calibri" w:hAnsi="Garamond"/>
          <w:b/>
          <w:i/>
          <w:color w:val="FF0000"/>
          <w:sz w:val="18"/>
          <w:szCs w:val="18"/>
        </w:rPr>
        <w:t xml:space="preserve">A táblázatot az ajánlattevő tetszőlegesen bővítheti és </w:t>
      </w:r>
      <w:proofErr w:type="spellStart"/>
      <w:r>
        <w:rPr>
          <w:rFonts w:ascii="Garamond" w:eastAsia="Calibri" w:hAnsi="Garamond"/>
          <w:b/>
          <w:i/>
          <w:color w:val="FF0000"/>
          <w:sz w:val="18"/>
          <w:szCs w:val="18"/>
        </w:rPr>
        <w:t>plussz</w:t>
      </w:r>
      <w:proofErr w:type="spellEnd"/>
      <w:r>
        <w:rPr>
          <w:rFonts w:ascii="Garamond" w:eastAsia="Calibri" w:hAnsi="Garamond"/>
          <w:b/>
          <w:i/>
          <w:color w:val="FF0000"/>
          <w:sz w:val="18"/>
          <w:szCs w:val="18"/>
        </w:rPr>
        <w:t xml:space="preserve"> oszlopot beszúrhat a dolgozói ár feltüntetése végett.</w:t>
      </w:r>
    </w:p>
    <w:p w14:paraId="5E8B493B" w14:textId="77777777" w:rsidR="000E615F" w:rsidRDefault="000E615F" w:rsidP="000E615F">
      <w:pPr>
        <w:spacing w:before="120" w:after="120"/>
        <w:ind w:left="567"/>
        <w:contextualSpacing/>
        <w:rPr>
          <w:rFonts w:ascii="Garamond" w:eastAsia="Calibri" w:hAnsi="Garamond"/>
          <w:sz w:val="18"/>
          <w:szCs w:val="18"/>
        </w:rPr>
      </w:pPr>
    </w:p>
    <w:p w14:paraId="2085420A" w14:textId="77777777" w:rsidR="000E615F" w:rsidRDefault="000E615F" w:rsidP="000E615F">
      <w:pPr>
        <w:spacing w:before="120" w:after="120"/>
        <w:ind w:left="567"/>
        <w:contextualSpacing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Megjegyzés rovatban használt rövidítések</w:t>
      </w:r>
    </w:p>
    <w:p w14:paraId="334338CC" w14:textId="77777777" w:rsidR="000E615F" w:rsidRDefault="000E615F" w:rsidP="000E615F">
      <w:pPr>
        <w:tabs>
          <w:tab w:val="right" w:leader="dot" w:pos="9072"/>
        </w:tabs>
        <w:ind w:left="567"/>
        <w:contextualSpacing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D</w:t>
      </w:r>
      <w:r>
        <w:rPr>
          <w:rFonts w:ascii="Garamond" w:eastAsia="Calibri" w:hAnsi="Garamond"/>
          <w:sz w:val="18"/>
          <w:szCs w:val="18"/>
        </w:rPr>
        <w:tab/>
        <w:t>diabetikus, csökkentett szénhidráttartalmú</w:t>
      </w:r>
    </w:p>
    <w:p w14:paraId="34E6C8AB" w14:textId="77777777" w:rsidR="000E615F" w:rsidRDefault="000E615F" w:rsidP="000E615F">
      <w:pPr>
        <w:tabs>
          <w:tab w:val="right" w:leader="dot" w:pos="9072"/>
        </w:tabs>
        <w:ind w:left="567"/>
        <w:contextualSpacing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G</w:t>
      </w:r>
      <w:r>
        <w:rPr>
          <w:rFonts w:ascii="Garamond" w:eastAsia="Calibri" w:hAnsi="Garamond"/>
          <w:sz w:val="18"/>
          <w:szCs w:val="18"/>
        </w:rPr>
        <w:tab/>
        <w:t>gluténmentes</w:t>
      </w:r>
    </w:p>
    <w:p w14:paraId="14AD2ACE" w14:textId="77777777" w:rsidR="000E615F" w:rsidRDefault="000E615F" w:rsidP="000E615F">
      <w:pPr>
        <w:tabs>
          <w:tab w:val="right" w:leader="dot" w:pos="9072"/>
        </w:tabs>
        <w:ind w:left="567"/>
        <w:contextualSpacing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L</w:t>
      </w:r>
      <w:r>
        <w:rPr>
          <w:rFonts w:ascii="Garamond" w:eastAsia="Calibri" w:hAnsi="Garamond"/>
          <w:sz w:val="18"/>
          <w:szCs w:val="18"/>
        </w:rPr>
        <w:tab/>
        <w:t>laktózmentes</w:t>
      </w:r>
    </w:p>
    <w:p w14:paraId="524FDCC7" w14:textId="77777777" w:rsidR="000E615F" w:rsidRDefault="000E615F" w:rsidP="000E615F">
      <w:pPr>
        <w:tabs>
          <w:tab w:val="right" w:leader="dot" w:pos="9072"/>
        </w:tabs>
        <w:ind w:left="567"/>
        <w:contextualSpacing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T</w:t>
      </w:r>
      <w:r>
        <w:rPr>
          <w:rFonts w:ascii="Garamond" w:eastAsia="Calibri" w:hAnsi="Garamond"/>
          <w:sz w:val="18"/>
          <w:szCs w:val="18"/>
        </w:rPr>
        <w:tab/>
        <w:t>teljes kiőrlésű gabonából készült pékáru</w:t>
      </w:r>
    </w:p>
    <w:p w14:paraId="5CD5A41E" w14:textId="77777777" w:rsidR="000E615F" w:rsidRDefault="000E615F" w:rsidP="000E615F">
      <w:pPr>
        <w:tabs>
          <w:tab w:val="right" w:leader="dot" w:pos="9072"/>
        </w:tabs>
        <w:ind w:left="567"/>
        <w:contextualSpacing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V………………………………………………………………………………………………………</w:t>
      </w:r>
      <w:proofErr w:type="spellStart"/>
      <w:r>
        <w:rPr>
          <w:rFonts w:ascii="Garamond" w:eastAsia="Calibri" w:hAnsi="Garamond"/>
          <w:sz w:val="18"/>
          <w:szCs w:val="18"/>
        </w:rPr>
        <w:t>vegán</w:t>
      </w:r>
      <w:proofErr w:type="spellEnd"/>
    </w:p>
    <w:p w14:paraId="0B060D56" w14:textId="77777777" w:rsidR="000E615F" w:rsidRDefault="000E615F" w:rsidP="000E615F">
      <w:pPr>
        <w:spacing w:before="240" w:after="240"/>
        <w:jc w:val="right"/>
        <w:rPr>
          <w:rFonts w:ascii="Garamond" w:eastAsia="Calibri" w:hAnsi="Garamond"/>
          <w:sz w:val="18"/>
          <w:szCs w:val="18"/>
        </w:rPr>
      </w:pPr>
    </w:p>
    <w:p w14:paraId="023A4814" w14:textId="77777777" w:rsidR="000E615F" w:rsidRDefault="000E615F" w:rsidP="000E615F">
      <w:pPr>
        <w:spacing w:before="240" w:after="240"/>
        <w:jc w:val="right"/>
        <w:rPr>
          <w:rFonts w:ascii="Garamond" w:eastAsia="Calibri" w:hAnsi="Garamond"/>
          <w:sz w:val="18"/>
          <w:szCs w:val="18"/>
        </w:rPr>
      </w:pPr>
    </w:p>
    <w:p w14:paraId="10EBE4B6" w14:textId="77777777" w:rsidR="000E615F" w:rsidRDefault="000E615F" w:rsidP="000E615F">
      <w:pPr>
        <w:spacing w:before="240" w:after="240"/>
        <w:jc w:val="right"/>
        <w:rPr>
          <w:rFonts w:ascii="Garamond" w:eastAsia="Calibri" w:hAnsi="Garamond"/>
          <w:sz w:val="18"/>
          <w:szCs w:val="18"/>
        </w:rPr>
      </w:pPr>
    </w:p>
    <w:p w14:paraId="371C5700" w14:textId="77777777" w:rsidR="00AF07F6" w:rsidRDefault="00AF07F6">
      <w:bookmarkStart w:id="2" w:name="_GoBack"/>
      <w:bookmarkEnd w:id="2"/>
    </w:p>
    <w:sectPr w:rsidR="00AF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09"/>
    <w:rsid w:val="000E615F"/>
    <w:rsid w:val="00417209"/>
    <w:rsid w:val="00A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4B653B-6B68-492C-A061-47FE8BFC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15F"/>
    <w:pPr>
      <w:spacing w:after="200" w:line="360" w:lineRule="auto"/>
      <w:jc w:val="both"/>
    </w:pPr>
    <w:rPr>
      <w:rFonts w:ascii="Bookman Old Style" w:hAnsi="Bookman Old Style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39"/>
    <w:rsid w:val="000E615F"/>
    <w:pPr>
      <w:spacing w:after="0" w:line="240" w:lineRule="auto"/>
      <w:jc w:val="both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39"/>
    <w:rsid w:val="000E615F"/>
    <w:pPr>
      <w:spacing w:after="0" w:line="240" w:lineRule="auto"/>
      <w:jc w:val="both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Laura</dc:creator>
  <cp:keywords/>
  <dc:description/>
  <cp:lastModifiedBy>Ambrus Laura</cp:lastModifiedBy>
  <cp:revision>2</cp:revision>
  <dcterms:created xsi:type="dcterms:W3CDTF">2019-07-09T10:06:00Z</dcterms:created>
  <dcterms:modified xsi:type="dcterms:W3CDTF">2019-07-09T10:07:00Z</dcterms:modified>
</cp:coreProperties>
</file>