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9A6DF" w14:textId="77777777" w:rsidR="00461B51" w:rsidRPr="006040E6" w:rsidRDefault="00461B51" w:rsidP="00461B51">
      <w:pPr>
        <w:jc w:val="center"/>
        <w:rPr>
          <w:rFonts w:ascii="Garamond" w:hAnsi="Garamond"/>
          <w:b/>
          <w:sz w:val="28"/>
          <w:szCs w:val="28"/>
        </w:rPr>
      </w:pPr>
      <w:r w:rsidRPr="006040E6">
        <w:rPr>
          <w:rFonts w:ascii="Garamond" w:hAnsi="Garamond"/>
          <w:b/>
          <w:sz w:val="28"/>
          <w:szCs w:val="28"/>
        </w:rPr>
        <w:t>ÁLTALÁNOS SZERZŐDÉSI FELTÉTELEK</w:t>
      </w:r>
    </w:p>
    <w:p w14:paraId="4723B40B" w14:textId="77777777" w:rsidR="00461B51" w:rsidRPr="006040E6" w:rsidRDefault="00461B51" w:rsidP="00461B51">
      <w:pPr>
        <w:jc w:val="center"/>
        <w:rPr>
          <w:rFonts w:ascii="Garamond" w:hAnsi="Garamond"/>
          <w:b/>
          <w:sz w:val="10"/>
          <w:szCs w:val="10"/>
        </w:rPr>
      </w:pPr>
    </w:p>
    <w:p w14:paraId="0C932EE9" w14:textId="77777777" w:rsidR="003A1A5A" w:rsidRPr="006040E6" w:rsidRDefault="00461B51" w:rsidP="00461B51">
      <w:pPr>
        <w:jc w:val="center"/>
        <w:rPr>
          <w:rFonts w:ascii="Garamond" w:hAnsi="Garamond"/>
          <w:b/>
        </w:rPr>
      </w:pPr>
      <w:r w:rsidRPr="006040E6">
        <w:rPr>
          <w:rFonts w:ascii="Garamond" w:hAnsi="Garamond"/>
          <w:b/>
        </w:rPr>
        <w:t xml:space="preserve">A Hagyományok Háza és a megbízásából </w:t>
      </w:r>
      <w:r w:rsidR="003A1A5A" w:rsidRPr="006040E6">
        <w:rPr>
          <w:rFonts w:ascii="Garamond" w:hAnsi="Garamond"/>
          <w:b/>
        </w:rPr>
        <w:t xml:space="preserve">fellépő </w:t>
      </w:r>
      <w:r w:rsidRPr="006040E6">
        <w:rPr>
          <w:rFonts w:ascii="Garamond" w:hAnsi="Garamond"/>
          <w:b/>
        </w:rPr>
        <w:t>előadó</w:t>
      </w:r>
      <w:r w:rsidR="003A1A5A" w:rsidRPr="006040E6">
        <w:rPr>
          <w:rFonts w:ascii="Garamond" w:hAnsi="Garamond"/>
          <w:b/>
        </w:rPr>
        <w:t>k</w:t>
      </w:r>
      <w:r w:rsidRPr="006040E6">
        <w:rPr>
          <w:rFonts w:ascii="Garamond" w:hAnsi="Garamond"/>
          <w:b/>
        </w:rPr>
        <w:t xml:space="preserve"> között létrejövő </w:t>
      </w:r>
    </w:p>
    <w:p w14:paraId="3FBEED93" w14:textId="057B62F6" w:rsidR="00461B51" w:rsidRPr="006040E6" w:rsidRDefault="003A1A5A" w:rsidP="00461B51">
      <w:pPr>
        <w:jc w:val="center"/>
        <w:rPr>
          <w:rFonts w:ascii="Garamond" w:hAnsi="Garamond"/>
          <w:b/>
        </w:rPr>
      </w:pPr>
      <w:r w:rsidRPr="006040E6">
        <w:rPr>
          <w:rFonts w:ascii="Garamond" w:hAnsi="Garamond"/>
          <w:b/>
        </w:rPr>
        <w:t xml:space="preserve">megbízási-felhasználási </w:t>
      </w:r>
      <w:r w:rsidR="00461B51" w:rsidRPr="006040E6">
        <w:rPr>
          <w:rFonts w:ascii="Garamond" w:hAnsi="Garamond"/>
          <w:b/>
        </w:rPr>
        <w:t>szerződésekhez</w:t>
      </w:r>
    </w:p>
    <w:p w14:paraId="4E57F6F7" w14:textId="77777777" w:rsidR="00233C4E" w:rsidRPr="006040E6" w:rsidRDefault="00233C4E" w:rsidP="00461B51">
      <w:pPr>
        <w:jc w:val="center"/>
        <w:rPr>
          <w:rFonts w:ascii="Garamond" w:hAnsi="Garamond"/>
          <w:b/>
        </w:rPr>
      </w:pPr>
    </w:p>
    <w:p w14:paraId="3AE05CC0" w14:textId="0D4A4CE4" w:rsidR="006040E6" w:rsidRPr="006040E6" w:rsidRDefault="006040E6" w:rsidP="006040E6">
      <w:pPr>
        <w:jc w:val="center"/>
        <w:rPr>
          <w:rFonts w:ascii="Garamond" w:hAnsi="Garamond"/>
          <w:b/>
        </w:rPr>
      </w:pPr>
      <w:r w:rsidRPr="006040E6">
        <w:rPr>
          <w:rFonts w:ascii="Garamond" w:hAnsi="Garamond"/>
          <w:b/>
        </w:rPr>
        <w:t>Hatályos: 202</w:t>
      </w:r>
      <w:r w:rsidR="00553FA6">
        <w:rPr>
          <w:rFonts w:ascii="Garamond" w:hAnsi="Garamond"/>
          <w:b/>
        </w:rPr>
        <w:t>3.0</w:t>
      </w:r>
      <w:r w:rsidR="00545C05">
        <w:rPr>
          <w:rFonts w:ascii="Garamond" w:hAnsi="Garamond"/>
          <w:b/>
        </w:rPr>
        <w:t>7.07.</w:t>
      </w:r>
      <w:r w:rsidRPr="006040E6">
        <w:rPr>
          <w:rFonts w:ascii="Garamond" w:hAnsi="Garamond"/>
          <w:b/>
        </w:rPr>
        <w:t xml:space="preserve"> napjától</w:t>
      </w:r>
    </w:p>
    <w:p w14:paraId="1AAD099B" w14:textId="77777777" w:rsidR="00461B51" w:rsidRPr="006040E6" w:rsidRDefault="00461B51" w:rsidP="00461B51">
      <w:pPr>
        <w:jc w:val="center"/>
        <w:rPr>
          <w:rFonts w:ascii="Garamond" w:hAnsi="Garamond"/>
          <w:b/>
          <w:szCs w:val="20"/>
        </w:rPr>
      </w:pPr>
    </w:p>
    <w:p w14:paraId="7B5633AE" w14:textId="77777777" w:rsidR="00461B51" w:rsidRPr="006040E6" w:rsidRDefault="00461B51" w:rsidP="00461B51">
      <w:pPr>
        <w:jc w:val="center"/>
        <w:rPr>
          <w:rFonts w:ascii="Garamond" w:hAnsi="Garamond"/>
          <w:b/>
          <w:szCs w:val="20"/>
        </w:rPr>
      </w:pPr>
    </w:p>
    <w:p w14:paraId="35099924" w14:textId="77777777" w:rsidR="00461B51" w:rsidRPr="006040E6" w:rsidRDefault="00461B51" w:rsidP="00461B51">
      <w:pPr>
        <w:numPr>
          <w:ilvl w:val="0"/>
          <w:numId w:val="1"/>
        </w:numPr>
        <w:jc w:val="both"/>
        <w:rPr>
          <w:rFonts w:ascii="Garamond" w:hAnsi="Garamond"/>
          <w:b/>
        </w:rPr>
      </w:pPr>
      <w:r w:rsidRPr="006040E6">
        <w:rPr>
          <w:rFonts w:ascii="Garamond" w:hAnsi="Garamond"/>
          <w:b/>
        </w:rPr>
        <w:t>Az Általános Szerződési Feltételek hatálya</w:t>
      </w:r>
    </w:p>
    <w:p w14:paraId="4C44C887" w14:textId="77777777" w:rsidR="00461B51" w:rsidRPr="006040E6" w:rsidRDefault="00461B51" w:rsidP="00461B51">
      <w:pPr>
        <w:jc w:val="center"/>
        <w:rPr>
          <w:rFonts w:ascii="Garamond" w:hAnsi="Garamond"/>
          <w:b/>
          <w:szCs w:val="20"/>
        </w:rPr>
      </w:pPr>
    </w:p>
    <w:p w14:paraId="05CDC3B4" w14:textId="226B5E5D" w:rsidR="00461B51" w:rsidRPr="006040E6" w:rsidRDefault="00461B51" w:rsidP="00461B51">
      <w:pPr>
        <w:pStyle w:val="Listaszerbekezds"/>
        <w:numPr>
          <w:ilvl w:val="1"/>
          <w:numId w:val="1"/>
        </w:numPr>
        <w:contextualSpacing/>
        <w:jc w:val="both"/>
        <w:rPr>
          <w:rFonts w:ascii="Garamond" w:eastAsia="Calibri" w:hAnsi="Garamond"/>
          <w:bCs/>
        </w:rPr>
      </w:pPr>
      <w:r w:rsidRPr="006040E6">
        <w:rPr>
          <w:rFonts w:ascii="Garamond" w:eastAsia="Calibri" w:hAnsi="Garamond"/>
        </w:rPr>
        <w:t xml:space="preserve">A Hagyományok Háza Magyarország joga szerint működő, teljes jogképességgel rendelkező </w:t>
      </w:r>
      <w:r w:rsidRPr="006040E6">
        <w:rPr>
          <w:rFonts w:ascii="Garamond" w:eastAsia="Calibri" w:hAnsi="Garamond"/>
          <w:bCs/>
        </w:rPr>
        <w:t>központi költségvetési szerv, amely alaptevékenységéhez kapcsolódóan, illetve közfeladatai ellátás</w:t>
      </w:r>
      <w:r w:rsidR="00553FA6">
        <w:rPr>
          <w:rFonts w:ascii="Garamond" w:eastAsia="Calibri" w:hAnsi="Garamond"/>
          <w:bCs/>
        </w:rPr>
        <w:t>a</w:t>
      </w:r>
      <w:r w:rsidRPr="006040E6">
        <w:rPr>
          <w:rFonts w:ascii="Garamond" w:eastAsia="Calibri" w:hAnsi="Garamond"/>
          <w:bCs/>
        </w:rPr>
        <w:t xml:space="preserve"> érdekében szerződést köthet.</w:t>
      </w:r>
    </w:p>
    <w:p w14:paraId="41D99001" w14:textId="3D160FA4" w:rsidR="00461B51" w:rsidRPr="006040E6" w:rsidRDefault="00461B51" w:rsidP="00461B51">
      <w:pPr>
        <w:pStyle w:val="Listaszerbekezds"/>
        <w:numPr>
          <w:ilvl w:val="1"/>
          <w:numId w:val="1"/>
        </w:numPr>
        <w:contextualSpacing/>
        <w:jc w:val="both"/>
        <w:rPr>
          <w:rFonts w:ascii="Garamond" w:eastAsia="Calibri" w:hAnsi="Garamond"/>
        </w:rPr>
      </w:pPr>
      <w:r w:rsidRPr="006040E6">
        <w:rPr>
          <w:rFonts w:ascii="Garamond" w:eastAsia="Calibri" w:hAnsi="Garamond"/>
        </w:rPr>
        <w:t>A Hagyományok Háza (a továbbiakban úgy is, mint: HH</w:t>
      </w:r>
      <w:r w:rsidR="00E73D44" w:rsidRPr="006040E6">
        <w:rPr>
          <w:rFonts w:ascii="Garamond" w:eastAsia="Calibri" w:hAnsi="Garamond"/>
        </w:rPr>
        <w:t xml:space="preserve"> vagy Megbízó</w:t>
      </w:r>
      <w:r w:rsidRPr="006040E6">
        <w:rPr>
          <w:rFonts w:ascii="Garamond" w:eastAsia="Calibri" w:hAnsi="Garamond"/>
        </w:rPr>
        <w:t xml:space="preserve">) jelen Általános Szerződési Feltételekben (a továbbiakban: Előadói ÁSZF vagy ÁSZF) határozza meg a valamely előadás megvalósítására és az előadás, illetve az arról készült felvétel felhasználására az előadóval, illetve képviselőjével (a továbbiakban: Előadó / Képviselő) kötött egyedi szerződések (a továbbiakban: Szerződés) általános szabályait. Az </w:t>
      </w:r>
      <w:r w:rsidRPr="002D409A">
        <w:rPr>
          <w:rFonts w:ascii="Garamond" w:eastAsia="Calibri" w:hAnsi="Garamond"/>
          <w:b/>
        </w:rPr>
        <w:t>E</w:t>
      </w:r>
      <w:r w:rsidRPr="00553FA6">
        <w:rPr>
          <w:rFonts w:ascii="Garamond" w:eastAsia="Calibri" w:hAnsi="Garamond"/>
          <w:b/>
        </w:rPr>
        <w:t>l</w:t>
      </w:r>
      <w:r w:rsidRPr="006040E6">
        <w:rPr>
          <w:rFonts w:ascii="Garamond" w:eastAsia="Calibri" w:hAnsi="Garamond"/>
          <w:b/>
        </w:rPr>
        <w:t>őadókkal / Képviselőikkel kötött</w:t>
      </w:r>
      <w:r w:rsidRPr="006040E6">
        <w:rPr>
          <w:rFonts w:ascii="Garamond" w:eastAsia="Calibri" w:hAnsi="Garamond"/>
        </w:rPr>
        <w:t xml:space="preserve"> – felhasználási elemeket is tartalmazó megbízási –</w:t>
      </w:r>
      <w:r w:rsidRPr="006040E6">
        <w:rPr>
          <w:rFonts w:ascii="Garamond" w:eastAsia="Calibri" w:hAnsi="Garamond"/>
          <w:b/>
        </w:rPr>
        <w:t xml:space="preserve"> szerződésekre (jogszabály kógens vagy a felek közti egyedi Szerződés eltérő rendelkezése hiányában – a jelen ÁSZF-ben foglaltak az </w:t>
      </w:r>
      <w:proofErr w:type="spellStart"/>
      <w:r w:rsidRPr="006040E6">
        <w:rPr>
          <w:rFonts w:ascii="Garamond" w:eastAsia="Calibri" w:hAnsi="Garamond"/>
          <w:b/>
        </w:rPr>
        <w:t>irányadóak</w:t>
      </w:r>
      <w:proofErr w:type="spellEnd"/>
      <w:r w:rsidRPr="006040E6">
        <w:rPr>
          <w:rFonts w:ascii="Garamond" w:eastAsia="Calibri" w:hAnsi="Garamond"/>
        </w:rPr>
        <w:t>.</w:t>
      </w:r>
    </w:p>
    <w:p w14:paraId="5276585E" w14:textId="4E54EADB" w:rsidR="00461B51" w:rsidRPr="006040E6" w:rsidRDefault="00461B51" w:rsidP="00461B51">
      <w:pPr>
        <w:pStyle w:val="Listaszerbekezds"/>
        <w:numPr>
          <w:ilvl w:val="1"/>
          <w:numId w:val="1"/>
        </w:numPr>
        <w:contextualSpacing/>
        <w:jc w:val="both"/>
        <w:rPr>
          <w:rFonts w:ascii="Garamond" w:eastAsia="Calibri" w:hAnsi="Garamond"/>
        </w:rPr>
      </w:pPr>
      <w:r w:rsidRPr="006040E6">
        <w:rPr>
          <w:rFonts w:ascii="Garamond" w:hAnsi="Garamond"/>
        </w:rPr>
        <w:t>A Szerződésekben és jelen ÁSZF-ben nem szabályozott kérdésekben a magyar jog szabályai, így elsődlegesen a Polgári Törvénykönyvről szóló 2013. évi V. törvény,</w:t>
      </w:r>
      <w:r w:rsidR="00553FA6">
        <w:rPr>
          <w:rFonts w:ascii="Garamond" w:hAnsi="Garamond"/>
        </w:rPr>
        <w:t xml:space="preserve"> a szerzői jogról szóló 1999. évi L</w:t>
      </w:r>
      <w:r w:rsidR="008B07A2">
        <w:rPr>
          <w:rFonts w:ascii="Garamond" w:hAnsi="Garamond"/>
        </w:rPr>
        <w:t>XX</w:t>
      </w:r>
      <w:r w:rsidR="00553FA6">
        <w:rPr>
          <w:rFonts w:ascii="Garamond" w:hAnsi="Garamond"/>
        </w:rPr>
        <w:t>VI. törv</w:t>
      </w:r>
      <w:r w:rsidR="008D61D3">
        <w:rPr>
          <w:rFonts w:ascii="Garamond" w:hAnsi="Garamond"/>
        </w:rPr>
        <w:t>é</w:t>
      </w:r>
      <w:r w:rsidR="00553FA6">
        <w:rPr>
          <w:rFonts w:ascii="Garamond" w:hAnsi="Garamond"/>
        </w:rPr>
        <w:t>ny,</w:t>
      </w:r>
      <w:r w:rsidRPr="006040E6">
        <w:rPr>
          <w:rFonts w:ascii="Garamond" w:hAnsi="Garamond"/>
        </w:rPr>
        <w:t xml:space="preserve"> valamint a vonatkozó szakmai előírások rendelkezései az irányadóak.</w:t>
      </w:r>
    </w:p>
    <w:p w14:paraId="2128FE78" w14:textId="77777777" w:rsidR="00461B51" w:rsidRPr="006040E6" w:rsidRDefault="00461B51" w:rsidP="00461B51">
      <w:pPr>
        <w:tabs>
          <w:tab w:val="left" w:leader="dot" w:pos="8460"/>
        </w:tabs>
        <w:jc w:val="both"/>
        <w:rPr>
          <w:rFonts w:ascii="Garamond" w:hAnsi="Garamond"/>
        </w:rPr>
      </w:pPr>
    </w:p>
    <w:p w14:paraId="3CB6FFC9" w14:textId="77777777" w:rsidR="00461B51" w:rsidRPr="006040E6" w:rsidRDefault="00461B51" w:rsidP="00461B51">
      <w:pPr>
        <w:ind w:left="5670" w:hanging="5670"/>
      </w:pPr>
    </w:p>
    <w:p w14:paraId="537F92B7" w14:textId="77777777" w:rsidR="00461B51" w:rsidRPr="006040E6" w:rsidRDefault="00461B51" w:rsidP="00461B51">
      <w:pPr>
        <w:numPr>
          <w:ilvl w:val="0"/>
          <w:numId w:val="1"/>
        </w:numPr>
        <w:jc w:val="both"/>
        <w:rPr>
          <w:rFonts w:ascii="Garamond" w:hAnsi="Garamond"/>
          <w:b/>
        </w:rPr>
      </w:pPr>
      <w:r w:rsidRPr="006040E6">
        <w:rPr>
          <w:rFonts w:ascii="Garamond" w:hAnsi="Garamond"/>
          <w:b/>
        </w:rPr>
        <w:t>A Felek jogai és kötelezettségei</w:t>
      </w:r>
    </w:p>
    <w:p w14:paraId="5B1D9C63" w14:textId="77777777" w:rsidR="006345A1" w:rsidRPr="006040E6" w:rsidRDefault="006345A1" w:rsidP="006345A1">
      <w:pPr>
        <w:pStyle w:val="Listaszerbekezds"/>
        <w:ind w:left="851"/>
        <w:jc w:val="both"/>
        <w:rPr>
          <w:rFonts w:ascii="Garamond" w:hAnsi="Garamond"/>
          <w:sz w:val="22"/>
          <w:szCs w:val="22"/>
        </w:rPr>
      </w:pPr>
    </w:p>
    <w:p w14:paraId="1A057283" w14:textId="6CBBE62A" w:rsidR="006345A1" w:rsidRPr="006040E6" w:rsidRDefault="006345A1" w:rsidP="006345A1">
      <w:pPr>
        <w:pStyle w:val="Listaszerbekezds"/>
        <w:numPr>
          <w:ilvl w:val="1"/>
          <w:numId w:val="1"/>
        </w:numPr>
        <w:jc w:val="both"/>
        <w:rPr>
          <w:rFonts w:ascii="Garamond" w:hAnsi="Garamond"/>
          <w:sz w:val="22"/>
          <w:szCs w:val="22"/>
        </w:rPr>
      </w:pPr>
      <w:r w:rsidRPr="006040E6">
        <w:rPr>
          <w:rFonts w:ascii="Garamond" w:hAnsi="Garamond"/>
          <w:sz w:val="22"/>
          <w:szCs w:val="22"/>
        </w:rPr>
        <w:t>Előadó vállalja / Képviselő szavatolja, hogy</w:t>
      </w:r>
      <w:r w:rsidR="00622838" w:rsidRPr="006040E6">
        <w:rPr>
          <w:rFonts w:ascii="Garamond" w:hAnsi="Garamond"/>
          <w:sz w:val="22"/>
          <w:szCs w:val="22"/>
        </w:rPr>
        <w:t xml:space="preserve"> a</w:t>
      </w:r>
      <w:r w:rsidRPr="006040E6">
        <w:rPr>
          <w:rFonts w:ascii="Garamond" w:hAnsi="Garamond"/>
          <w:sz w:val="22"/>
          <w:szCs w:val="22"/>
        </w:rPr>
        <w:t xml:space="preserve"> </w:t>
      </w:r>
      <w:r w:rsidR="00622838" w:rsidRPr="006040E6">
        <w:rPr>
          <w:rFonts w:ascii="Garamond" w:hAnsi="Garamond"/>
          <w:sz w:val="22"/>
          <w:szCs w:val="22"/>
        </w:rPr>
        <w:t>Szerződés</w:t>
      </w:r>
      <w:r w:rsidRPr="006040E6">
        <w:rPr>
          <w:rFonts w:ascii="Garamond" w:hAnsi="Garamond"/>
          <w:sz w:val="22"/>
          <w:szCs w:val="22"/>
        </w:rPr>
        <w:t xml:space="preserve">t az előadó(k) a szakmai szabályoknak és előírásoknak megfelelően, tudása legjavát nyújtva, pontosan és lelkiismeretesen teljesíti(k), </w:t>
      </w:r>
      <w:proofErr w:type="gramStart"/>
      <w:r w:rsidRPr="006040E6">
        <w:rPr>
          <w:rFonts w:ascii="Garamond" w:hAnsi="Garamond"/>
          <w:sz w:val="22"/>
          <w:szCs w:val="22"/>
        </w:rPr>
        <w:t>továbbá</w:t>
      </w:r>
      <w:proofErr w:type="gramEnd"/>
      <w:r w:rsidRPr="006040E6">
        <w:rPr>
          <w:rFonts w:ascii="Garamond" w:hAnsi="Garamond"/>
          <w:sz w:val="22"/>
          <w:szCs w:val="22"/>
        </w:rPr>
        <w:t xml:space="preserve"> hogy rendelkez</w:t>
      </w:r>
      <w:r w:rsidR="00327D0F" w:rsidRPr="006040E6">
        <w:rPr>
          <w:rFonts w:ascii="Garamond" w:hAnsi="Garamond"/>
          <w:sz w:val="22"/>
          <w:szCs w:val="22"/>
        </w:rPr>
        <w:t>i</w:t>
      </w:r>
      <w:r w:rsidRPr="006040E6">
        <w:rPr>
          <w:rFonts w:ascii="Garamond" w:hAnsi="Garamond"/>
          <w:sz w:val="22"/>
          <w:szCs w:val="22"/>
        </w:rPr>
        <w:t xml:space="preserve">k az ehhez szükséges tárgyi és személyi feltételekkel. </w:t>
      </w:r>
    </w:p>
    <w:p w14:paraId="5E06B852" w14:textId="2D35DC05" w:rsidR="006345A1" w:rsidRDefault="006345A1" w:rsidP="006345A1">
      <w:pPr>
        <w:pStyle w:val="Listaszerbekezds"/>
        <w:ind w:left="432"/>
        <w:jc w:val="both"/>
        <w:rPr>
          <w:rFonts w:ascii="Garamond" w:hAnsi="Garamond"/>
          <w:sz w:val="22"/>
          <w:szCs w:val="22"/>
        </w:rPr>
      </w:pPr>
      <w:r w:rsidRPr="006040E6">
        <w:rPr>
          <w:rFonts w:ascii="Garamond" w:hAnsi="Garamond"/>
          <w:sz w:val="22"/>
          <w:szCs w:val="22"/>
        </w:rPr>
        <w:t xml:space="preserve">Amennyiben a – közvetlenül vagy Képviselő útján szerződő – előadó – nem fellépésre alkalmas állapotban jelenik meg, továbbá előadói teljesítményét nem az elvárható szakmai színvonalon nyújtja, azzal Előadó / Képviselő súlyos szerződésszegést követ el. Amennyiben a feladatot Megbízó mással kénytelen elvégeztetni, díjazásra Előadó/Képviselő abban az esetben sem tarthat igényt, ha </w:t>
      </w:r>
      <w:r w:rsidR="00244C9E" w:rsidRPr="006040E6">
        <w:rPr>
          <w:rFonts w:ascii="Garamond" w:hAnsi="Garamond"/>
          <w:sz w:val="22"/>
          <w:szCs w:val="22"/>
        </w:rPr>
        <w:t xml:space="preserve">a </w:t>
      </w:r>
      <w:r w:rsidR="00622838" w:rsidRPr="006040E6">
        <w:rPr>
          <w:rFonts w:ascii="Garamond" w:hAnsi="Garamond"/>
          <w:sz w:val="22"/>
          <w:szCs w:val="22"/>
        </w:rPr>
        <w:t>Szerződés</w:t>
      </w:r>
      <w:r w:rsidRPr="006040E6">
        <w:rPr>
          <w:rFonts w:ascii="Garamond" w:hAnsi="Garamond"/>
          <w:sz w:val="22"/>
          <w:szCs w:val="22"/>
        </w:rPr>
        <w:t xml:space="preserve"> alapján a felmondást megelőzően már végzett el részfeladatokat.</w:t>
      </w:r>
    </w:p>
    <w:p w14:paraId="62935336" w14:textId="2005CC5B" w:rsidR="00732CED" w:rsidRDefault="00D365FA" w:rsidP="00D365FA">
      <w:pPr>
        <w:pStyle w:val="Listaszerbekezds"/>
        <w:numPr>
          <w:ilvl w:val="1"/>
          <w:numId w:val="1"/>
        </w:numPr>
        <w:jc w:val="both"/>
        <w:rPr>
          <w:rFonts w:ascii="Garamond" w:hAnsi="Garamond"/>
          <w:sz w:val="22"/>
          <w:szCs w:val="22"/>
        </w:rPr>
      </w:pPr>
      <w:r>
        <w:rPr>
          <w:rFonts w:ascii="Garamond" w:hAnsi="Garamond"/>
          <w:sz w:val="22"/>
          <w:szCs w:val="22"/>
        </w:rPr>
        <w:t xml:space="preserve">Előadó kötelezettséget vállal arra, hogy az előadást megelőzően tartott </w:t>
      </w:r>
      <w:proofErr w:type="spellStart"/>
      <w:r>
        <w:rPr>
          <w:rFonts w:ascii="Garamond" w:hAnsi="Garamond"/>
          <w:sz w:val="22"/>
          <w:szCs w:val="22"/>
        </w:rPr>
        <w:t>próbá</w:t>
      </w:r>
      <w:proofErr w:type="spellEnd"/>
      <w:r>
        <w:rPr>
          <w:rFonts w:ascii="Garamond" w:hAnsi="Garamond"/>
          <w:sz w:val="22"/>
          <w:szCs w:val="22"/>
        </w:rPr>
        <w:t>(</w:t>
      </w:r>
      <w:proofErr w:type="spellStart"/>
      <w:r>
        <w:rPr>
          <w:rFonts w:ascii="Garamond" w:hAnsi="Garamond"/>
          <w:sz w:val="22"/>
          <w:szCs w:val="22"/>
        </w:rPr>
        <w:t>ko</w:t>
      </w:r>
      <w:proofErr w:type="spellEnd"/>
      <w:r>
        <w:rPr>
          <w:rFonts w:ascii="Garamond" w:hAnsi="Garamond"/>
          <w:sz w:val="22"/>
          <w:szCs w:val="22"/>
        </w:rPr>
        <w:t xml:space="preserve">)n a Megbízó által meghatározott időpontban, a próbára képes állapotban és </w:t>
      </w:r>
      <w:r w:rsidR="003D0086">
        <w:rPr>
          <w:rFonts w:ascii="Garamond" w:hAnsi="Garamond"/>
          <w:sz w:val="22"/>
          <w:szCs w:val="22"/>
        </w:rPr>
        <w:t xml:space="preserve">az egyeztetett </w:t>
      </w:r>
      <w:r>
        <w:rPr>
          <w:rFonts w:ascii="Garamond" w:hAnsi="Garamond"/>
          <w:sz w:val="22"/>
          <w:szCs w:val="22"/>
        </w:rPr>
        <w:t>eszközökkel megjelenik</w:t>
      </w:r>
      <w:r w:rsidR="008E0370">
        <w:rPr>
          <w:rFonts w:ascii="Garamond" w:hAnsi="Garamond"/>
          <w:sz w:val="22"/>
          <w:szCs w:val="22"/>
        </w:rPr>
        <w:t>, a próbákon feladatait pontosan, lelkiismeretesen teljesíti, az esetleges többi közreműködő munkáját segíti, velük együttműködik</w:t>
      </w:r>
      <w:r>
        <w:rPr>
          <w:rFonts w:ascii="Garamond" w:hAnsi="Garamond"/>
          <w:sz w:val="22"/>
          <w:szCs w:val="22"/>
        </w:rPr>
        <w:t>.</w:t>
      </w:r>
      <w:r w:rsidR="00003B6C">
        <w:rPr>
          <w:rFonts w:ascii="Garamond" w:hAnsi="Garamond"/>
          <w:sz w:val="22"/>
          <w:szCs w:val="22"/>
        </w:rPr>
        <w:t xml:space="preserve"> </w:t>
      </w:r>
    </w:p>
    <w:p w14:paraId="33B40DC8" w14:textId="76F209B2" w:rsidR="00732CED" w:rsidRDefault="00732CED" w:rsidP="00D365FA">
      <w:pPr>
        <w:pStyle w:val="Listaszerbekezds"/>
        <w:numPr>
          <w:ilvl w:val="1"/>
          <w:numId w:val="1"/>
        </w:numPr>
        <w:jc w:val="both"/>
        <w:rPr>
          <w:rFonts w:ascii="Garamond" w:hAnsi="Garamond"/>
          <w:sz w:val="22"/>
          <w:szCs w:val="22"/>
        </w:rPr>
      </w:pPr>
      <w:r>
        <w:rPr>
          <w:rFonts w:ascii="Garamond" w:hAnsi="Garamond"/>
          <w:sz w:val="22"/>
          <w:szCs w:val="22"/>
        </w:rPr>
        <w:t>Előadó vállalja, hogy esetleges technikai- vagy eszköz-igényét</w:t>
      </w:r>
      <w:r w:rsidR="00CD3172">
        <w:rPr>
          <w:rFonts w:ascii="Garamond" w:hAnsi="Garamond"/>
          <w:sz w:val="22"/>
          <w:szCs w:val="22"/>
        </w:rPr>
        <w:t xml:space="preserve"> (</w:t>
      </w:r>
      <w:proofErr w:type="gramStart"/>
      <w:r w:rsidR="00CD3172">
        <w:rPr>
          <w:rFonts w:ascii="Garamond" w:hAnsi="Garamond"/>
          <w:sz w:val="22"/>
          <w:szCs w:val="22"/>
        </w:rPr>
        <w:t>ide értve</w:t>
      </w:r>
      <w:proofErr w:type="gramEnd"/>
      <w:r w:rsidR="00CD3172">
        <w:rPr>
          <w:rFonts w:ascii="Garamond" w:hAnsi="Garamond"/>
          <w:sz w:val="22"/>
          <w:szCs w:val="22"/>
        </w:rPr>
        <w:t xml:space="preserve"> az elektromos áram vételezésre, parkolásra vonatkozó igényét is)</w:t>
      </w:r>
      <w:r w:rsidRPr="00732CED">
        <w:rPr>
          <w:rFonts w:ascii="Garamond" w:hAnsi="Garamond"/>
          <w:sz w:val="22"/>
          <w:szCs w:val="22"/>
        </w:rPr>
        <w:t xml:space="preserve"> </w:t>
      </w:r>
      <w:r w:rsidR="00AC5D3D">
        <w:rPr>
          <w:rFonts w:ascii="Garamond" w:hAnsi="Garamond"/>
          <w:sz w:val="22"/>
          <w:szCs w:val="22"/>
        </w:rPr>
        <w:t xml:space="preserve">a Rendezvény időpontját megelőző </w:t>
      </w:r>
      <w:r w:rsidR="00AC5D3D" w:rsidRPr="00970478">
        <w:rPr>
          <w:rFonts w:ascii="Garamond" w:hAnsi="Garamond"/>
          <w:sz w:val="22"/>
          <w:szCs w:val="22"/>
          <w:highlight w:val="yellow"/>
        </w:rPr>
        <w:t>14.</w:t>
      </w:r>
      <w:r w:rsidR="00AC5D3D">
        <w:rPr>
          <w:rFonts w:ascii="Garamond" w:hAnsi="Garamond"/>
          <w:sz w:val="22"/>
          <w:szCs w:val="22"/>
        </w:rPr>
        <w:t xml:space="preserve"> napig, de legkésőbb </w:t>
      </w:r>
      <w:r>
        <w:rPr>
          <w:rFonts w:ascii="Garamond" w:hAnsi="Garamond"/>
          <w:sz w:val="22"/>
          <w:szCs w:val="22"/>
        </w:rPr>
        <w:t>a szerződé</w:t>
      </w:r>
      <w:r w:rsidR="00AC5D3D">
        <w:rPr>
          <w:rFonts w:ascii="Garamond" w:hAnsi="Garamond"/>
          <w:sz w:val="22"/>
          <w:szCs w:val="22"/>
        </w:rPr>
        <w:t>s tartalmának véglegesítésé</w:t>
      </w:r>
      <w:r>
        <w:rPr>
          <w:rFonts w:ascii="Garamond" w:hAnsi="Garamond"/>
          <w:sz w:val="22"/>
          <w:szCs w:val="22"/>
        </w:rPr>
        <w:t>t megelőzően</w:t>
      </w:r>
      <w:r w:rsidR="00AC5D3D">
        <w:rPr>
          <w:rFonts w:ascii="Garamond" w:hAnsi="Garamond"/>
          <w:sz w:val="22"/>
          <w:szCs w:val="22"/>
        </w:rPr>
        <w:t xml:space="preserve"> (a tervezet véleményezésekor)</w:t>
      </w:r>
      <w:r>
        <w:rPr>
          <w:rFonts w:ascii="Garamond" w:hAnsi="Garamond"/>
          <w:sz w:val="22"/>
          <w:szCs w:val="22"/>
        </w:rPr>
        <w:t xml:space="preserve"> jelzi Megbízó kapcsolattartója részére („műszaki igény”).</w:t>
      </w:r>
    </w:p>
    <w:p w14:paraId="2E9A9387" w14:textId="3D8B468A" w:rsidR="00732CED" w:rsidRPr="00E72C5A" w:rsidRDefault="00732CED" w:rsidP="00E72C5A">
      <w:pPr>
        <w:pStyle w:val="Listaszerbekezds"/>
        <w:ind w:left="432"/>
        <w:jc w:val="both"/>
        <w:rPr>
          <w:rFonts w:ascii="Garamond" w:hAnsi="Garamond"/>
          <w:sz w:val="22"/>
          <w:szCs w:val="22"/>
        </w:rPr>
      </w:pPr>
      <w:r>
        <w:rPr>
          <w:rFonts w:ascii="Garamond" w:hAnsi="Garamond"/>
          <w:sz w:val="22"/>
          <w:szCs w:val="22"/>
        </w:rPr>
        <w:t>Előadó tudomásul veszi, hogy az igényelt eszközöket</w:t>
      </w:r>
      <w:r w:rsidR="00B77B60">
        <w:rPr>
          <w:rFonts w:ascii="Garamond" w:hAnsi="Garamond"/>
          <w:sz w:val="22"/>
          <w:szCs w:val="22"/>
        </w:rPr>
        <w:t>, infrastruktúrát, helyigényt</w:t>
      </w:r>
      <w:r>
        <w:rPr>
          <w:rFonts w:ascii="Garamond" w:hAnsi="Garamond"/>
          <w:sz w:val="22"/>
          <w:szCs w:val="22"/>
        </w:rPr>
        <w:t xml:space="preserve"> </w:t>
      </w:r>
      <w:r w:rsidR="00426AE9">
        <w:rPr>
          <w:rFonts w:ascii="Garamond" w:hAnsi="Garamond"/>
          <w:sz w:val="22"/>
          <w:szCs w:val="22"/>
        </w:rPr>
        <w:t xml:space="preserve">Megbízó saját eszközkészletéből és kapacitásából </w:t>
      </w:r>
      <w:r w:rsidR="00AC5D3D">
        <w:rPr>
          <w:rFonts w:ascii="Garamond" w:hAnsi="Garamond"/>
          <w:sz w:val="22"/>
          <w:szCs w:val="22"/>
        </w:rPr>
        <w:t>csak a próbák, illetve a Rendezvény rendelkezésre álló</w:t>
      </w:r>
      <w:r w:rsidR="00B77B60">
        <w:rPr>
          <w:rFonts w:ascii="Garamond" w:hAnsi="Garamond"/>
          <w:sz w:val="22"/>
          <w:szCs w:val="22"/>
        </w:rPr>
        <w:t xml:space="preserve"> szabad keret mértékéig, külön megegyezés szerinti díj ellenében tudja biztosítani.</w:t>
      </w:r>
    </w:p>
    <w:p w14:paraId="42DA0C7D" w14:textId="539AF051" w:rsidR="006345A1" w:rsidRPr="006040E6" w:rsidRDefault="006345A1" w:rsidP="006345A1">
      <w:pPr>
        <w:numPr>
          <w:ilvl w:val="1"/>
          <w:numId w:val="1"/>
        </w:numPr>
        <w:jc w:val="both"/>
        <w:rPr>
          <w:rFonts w:ascii="Garamond" w:hAnsi="Garamond"/>
          <w:sz w:val="22"/>
          <w:szCs w:val="22"/>
        </w:rPr>
      </w:pPr>
      <w:r w:rsidRPr="006040E6">
        <w:rPr>
          <w:rFonts w:ascii="Garamond" w:hAnsi="Garamond"/>
          <w:sz w:val="22"/>
          <w:szCs w:val="22"/>
        </w:rPr>
        <w:t>Megbízó a</w:t>
      </w:r>
      <w:r w:rsidR="00C64399" w:rsidRPr="006040E6">
        <w:rPr>
          <w:rFonts w:ascii="Garamond" w:hAnsi="Garamond"/>
          <w:sz w:val="22"/>
          <w:szCs w:val="22"/>
        </w:rPr>
        <w:t xml:space="preserve">z előadást (illetve az előadást magában foglaló rendezvényt, a továbbiakban úgy is mint: „előadás” vagy „rendezvény”) </w:t>
      </w:r>
      <w:r w:rsidRPr="006040E6">
        <w:rPr>
          <w:rFonts w:ascii="Garamond" w:hAnsi="Garamond"/>
          <w:sz w:val="22"/>
          <w:szCs w:val="22"/>
        </w:rPr>
        <w:t xml:space="preserve">követően hangszereket, technikai eszközöket, díszletelemeket, valamint az Előadó / Képviselő által a </w:t>
      </w:r>
      <w:r w:rsidR="003C3028" w:rsidRPr="006040E6">
        <w:rPr>
          <w:rFonts w:ascii="Garamond" w:hAnsi="Garamond"/>
          <w:sz w:val="22"/>
          <w:szCs w:val="22"/>
        </w:rPr>
        <w:t>r</w:t>
      </w:r>
      <w:r w:rsidRPr="006040E6">
        <w:rPr>
          <w:rFonts w:ascii="Garamond" w:hAnsi="Garamond"/>
          <w:sz w:val="22"/>
          <w:szCs w:val="22"/>
        </w:rPr>
        <w:t xml:space="preserve">endezvényre hozott egyéb tárgyat nem tud tárolni, azokat Előadó / Képviselő köteles elszállítani. </w:t>
      </w:r>
      <w:r w:rsidR="003C3028" w:rsidRPr="006040E6">
        <w:rPr>
          <w:rFonts w:ascii="Garamond" w:hAnsi="Garamond"/>
          <w:sz w:val="22"/>
          <w:szCs w:val="22"/>
        </w:rPr>
        <w:t>Az el nem szállított, felügyelet nélkül maradó ingóságok őrzését Megbízó nem biztosítja, az ebből eredő esetleges kárt Előadó / Képviselő viseli.</w:t>
      </w:r>
    </w:p>
    <w:p w14:paraId="421DE410" w14:textId="7BA0A5F0" w:rsidR="006345A1" w:rsidRPr="006040E6" w:rsidRDefault="006345A1" w:rsidP="006345A1">
      <w:pPr>
        <w:numPr>
          <w:ilvl w:val="1"/>
          <w:numId w:val="1"/>
        </w:numPr>
        <w:jc w:val="both"/>
        <w:rPr>
          <w:rFonts w:ascii="Garamond" w:hAnsi="Garamond"/>
          <w:sz w:val="22"/>
          <w:szCs w:val="22"/>
        </w:rPr>
      </w:pPr>
      <w:r w:rsidRPr="006040E6">
        <w:rPr>
          <w:rFonts w:ascii="Garamond" w:hAnsi="Garamond"/>
          <w:sz w:val="22"/>
          <w:szCs w:val="22"/>
        </w:rPr>
        <w:t xml:space="preserve">Felek rögzítik, hogy amennyiben Előadó kisjogos művet is előad, annak a közös jogkezelő számára beküldendő adatait az előadás kezdete előtt írásban / elektronikus úton átadja Megbízó részére. A felmerülő kisjogos jogdíjat előadó adatszolgáltatása alapján a </w:t>
      </w:r>
      <w:r w:rsidR="003C3028" w:rsidRPr="006040E6">
        <w:rPr>
          <w:rFonts w:ascii="Garamond" w:hAnsi="Garamond"/>
          <w:sz w:val="22"/>
          <w:szCs w:val="22"/>
        </w:rPr>
        <w:t>r</w:t>
      </w:r>
      <w:r w:rsidRPr="006040E6">
        <w:rPr>
          <w:rFonts w:ascii="Garamond" w:hAnsi="Garamond"/>
          <w:sz w:val="22"/>
          <w:szCs w:val="22"/>
        </w:rPr>
        <w:t xml:space="preserve">endezvény szervezője fizeti meg a közös jogkezelő szervezeteknek. </w:t>
      </w:r>
      <w:r w:rsidR="00244C9E" w:rsidRPr="006040E6">
        <w:rPr>
          <w:rFonts w:ascii="Garamond" w:hAnsi="Garamond"/>
          <w:sz w:val="22"/>
          <w:szCs w:val="22"/>
        </w:rPr>
        <w:t>Az adatok esetleges hiányának, hiányosságának jogkövetkezményeiért Előadó / Képviselő felel, így</w:t>
      </w:r>
      <w:r w:rsidR="00155590" w:rsidRPr="006040E6">
        <w:rPr>
          <w:rFonts w:ascii="Garamond" w:hAnsi="Garamond"/>
          <w:sz w:val="22"/>
          <w:szCs w:val="22"/>
        </w:rPr>
        <w:t xml:space="preserve"> különösen:</w:t>
      </w:r>
      <w:r w:rsidR="00244C9E" w:rsidRPr="006040E6">
        <w:rPr>
          <w:rFonts w:ascii="Garamond" w:hAnsi="Garamond"/>
          <w:sz w:val="22"/>
          <w:szCs w:val="22"/>
        </w:rPr>
        <w:t xml:space="preserve"> köteles az ebből eredő károkat megtéríteni</w:t>
      </w:r>
      <w:r w:rsidR="003C3028" w:rsidRPr="006040E6">
        <w:rPr>
          <w:rFonts w:ascii="Garamond" w:hAnsi="Garamond"/>
          <w:sz w:val="22"/>
          <w:szCs w:val="22"/>
        </w:rPr>
        <w:t>.</w:t>
      </w:r>
    </w:p>
    <w:p w14:paraId="0FC30CB0" w14:textId="655AA757" w:rsidR="006345A1" w:rsidRPr="006040E6" w:rsidRDefault="006345A1" w:rsidP="006345A1">
      <w:pPr>
        <w:pStyle w:val="Listaszerbekezds"/>
        <w:numPr>
          <w:ilvl w:val="1"/>
          <w:numId w:val="1"/>
        </w:numPr>
        <w:jc w:val="both"/>
        <w:rPr>
          <w:rFonts w:ascii="Garamond" w:hAnsi="Garamond"/>
          <w:sz w:val="22"/>
          <w:szCs w:val="22"/>
        </w:rPr>
      </w:pPr>
      <w:r w:rsidRPr="006040E6">
        <w:rPr>
          <w:rFonts w:ascii="Garamond" w:hAnsi="Garamond"/>
          <w:sz w:val="22"/>
          <w:szCs w:val="22"/>
        </w:rPr>
        <w:lastRenderedPageBreak/>
        <w:t>A Megbízó nevében a teljesítéshez kapcsolódó utasítás adására és a Megbízó elvárásainak meghatározására operatív ügyekben Megbízó</w:t>
      </w:r>
      <w:r w:rsidR="00155590" w:rsidRPr="006040E6">
        <w:rPr>
          <w:rFonts w:ascii="Garamond" w:hAnsi="Garamond"/>
          <w:sz w:val="22"/>
          <w:szCs w:val="22"/>
        </w:rPr>
        <w:t>nak a</w:t>
      </w:r>
      <w:r w:rsidRPr="006040E6">
        <w:rPr>
          <w:rFonts w:ascii="Garamond" w:hAnsi="Garamond"/>
          <w:sz w:val="22"/>
          <w:szCs w:val="22"/>
        </w:rPr>
        <w:t xml:space="preserve"> </w:t>
      </w:r>
      <w:r w:rsidR="00622838" w:rsidRPr="006040E6">
        <w:rPr>
          <w:rFonts w:ascii="Garamond" w:hAnsi="Garamond"/>
          <w:sz w:val="22"/>
          <w:szCs w:val="22"/>
        </w:rPr>
        <w:t>Szerződés</w:t>
      </w:r>
      <w:r w:rsidRPr="006040E6">
        <w:rPr>
          <w:rFonts w:ascii="Garamond" w:hAnsi="Garamond"/>
          <w:sz w:val="22"/>
          <w:szCs w:val="22"/>
        </w:rPr>
        <w:t xml:space="preserve">ben megnevezett kapcsolattartója, illetve az általa erre írásban meghatalmazott személy jogosult. </w:t>
      </w:r>
    </w:p>
    <w:p w14:paraId="48CA6B5E" w14:textId="17F72346" w:rsidR="006345A1" w:rsidRPr="006040E6" w:rsidRDefault="006345A1" w:rsidP="006345A1">
      <w:pPr>
        <w:pStyle w:val="Listaszerbekezds"/>
        <w:numPr>
          <w:ilvl w:val="1"/>
          <w:numId w:val="1"/>
        </w:numPr>
        <w:jc w:val="both"/>
        <w:rPr>
          <w:rFonts w:ascii="Garamond" w:hAnsi="Garamond"/>
          <w:sz w:val="22"/>
          <w:szCs w:val="22"/>
        </w:rPr>
      </w:pPr>
      <w:r w:rsidRPr="006040E6">
        <w:rPr>
          <w:rFonts w:ascii="Garamond" w:hAnsi="Garamond"/>
          <w:sz w:val="22"/>
          <w:szCs w:val="22"/>
        </w:rPr>
        <w:t xml:space="preserve">Előadót / Képviselőt teljes felelősség terheli a teljesítés helyén irányadó vagyon-, munka-, tűz- és balesetvédelmi, valamint biztonságtechnikai jogszabályok, hatósági és helyszíni előírások betartásáért és betartatásáért, különös tekintettel a dohányzásra vonatkozó szabályokra. E szabályok élet- vagy vagyonbiztonságot veszélyeztető megszegése esetén Megbízó jogosult </w:t>
      </w:r>
      <w:r w:rsidR="00622838" w:rsidRPr="006040E6">
        <w:rPr>
          <w:rFonts w:ascii="Garamond" w:hAnsi="Garamond"/>
          <w:sz w:val="22"/>
          <w:szCs w:val="22"/>
        </w:rPr>
        <w:t>Szerződés</w:t>
      </w:r>
      <w:r w:rsidRPr="006040E6">
        <w:rPr>
          <w:rFonts w:ascii="Garamond" w:hAnsi="Garamond"/>
          <w:sz w:val="22"/>
          <w:szCs w:val="22"/>
        </w:rPr>
        <w:t>től elállni.</w:t>
      </w:r>
    </w:p>
    <w:p w14:paraId="587F8A71" w14:textId="58B927DC" w:rsidR="007E24BD" w:rsidRPr="006040E6" w:rsidRDefault="005C4FCB" w:rsidP="00F71142">
      <w:pPr>
        <w:pStyle w:val="Listaszerbekezds"/>
        <w:numPr>
          <w:ilvl w:val="1"/>
          <w:numId w:val="1"/>
        </w:numPr>
        <w:jc w:val="both"/>
        <w:rPr>
          <w:rFonts w:ascii="Garamond" w:hAnsi="Garamond"/>
          <w:sz w:val="22"/>
          <w:szCs w:val="22"/>
        </w:rPr>
      </w:pPr>
      <w:bookmarkStart w:id="0" w:name="_Hlk99454437"/>
      <w:r w:rsidRPr="006040E6">
        <w:rPr>
          <w:rFonts w:ascii="Garamond" w:hAnsi="Garamond"/>
          <w:sz w:val="22"/>
          <w:szCs w:val="22"/>
        </w:rPr>
        <w:t xml:space="preserve">Előadó a Hagyományok Háza tulajdonában vagy </w:t>
      </w:r>
      <w:r w:rsidR="0054630B" w:rsidRPr="006040E6">
        <w:rPr>
          <w:rFonts w:ascii="Garamond" w:hAnsi="Garamond"/>
          <w:sz w:val="22"/>
          <w:szCs w:val="22"/>
        </w:rPr>
        <w:t>kezelésében</w:t>
      </w:r>
      <w:r w:rsidRPr="006040E6">
        <w:rPr>
          <w:rFonts w:ascii="Garamond" w:hAnsi="Garamond"/>
          <w:sz w:val="22"/>
          <w:szCs w:val="22"/>
        </w:rPr>
        <w:t xml:space="preserve"> lévő eszközt, így különösen hangszert </w:t>
      </w:r>
      <w:r w:rsidR="0054630B" w:rsidRPr="006040E6">
        <w:rPr>
          <w:rFonts w:ascii="Garamond" w:hAnsi="Garamond"/>
          <w:sz w:val="22"/>
          <w:szCs w:val="22"/>
        </w:rPr>
        <w:t>Felek erre vonatkozó kifejezett megállapodása alapján használhat az alábbi feltételekkel:</w:t>
      </w:r>
    </w:p>
    <w:p w14:paraId="6D397528" w14:textId="0C2D2B8F" w:rsidR="00B760A0" w:rsidRPr="00271B5C" w:rsidRDefault="00B760A0" w:rsidP="00271B5C">
      <w:pPr>
        <w:pStyle w:val="Listaszerbekezds"/>
        <w:widowControl w:val="0"/>
        <w:numPr>
          <w:ilvl w:val="0"/>
          <w:numId w:val="5"/>
        </w:numPr>
        <w:suppressAutoHyphens/>
        <w:jc w:val="both"/>
        <w:rPr>
          <w:rFonts w:ascii="Garamond" w:hAnsi="Garamond"/>
          <w:sz w:val="22"/>
          <w:szCs w:val="22"/>
        </w:rPr>
      </w:pPr>
      <w:r w:rsidRPr="00271B5C">
        <w:rPr>
          <w:rFonts w:ascii="Garamond" w:hAnsi="Garamond"/>
          <w:sz w:val="22"/>
          <w:szCs w:val="22"/>
        </w:rPr>
        <w:t>A</w:t>
      </w:r>
      <w:r w:rsidR="00A3206F" w:rsidRPr="00271B5C">
        <w:rPr>
          <w:rFonts w:ascii="Garamond" w:hAnsi="Garamond"/>
          <w:sz w:val="22"/>
          <w:szCs w:val="22"/>
        </w:rPr>
        <w:t xml:space="preserve">z előadást </w:t>
      </w:r>
      <w:r w:rsidR="008D1720" w:rsidRPr="006040E6">
        <w:rPr>
          <w:rFonts w:ascii="Garamond" w:hAnsi="Garamond"/>
          <w:sz w:val="22"/>
          <w:szCs w:val="22"/>
        </w:rPr>
        <w:t>(</w:t>
      </w:r>
      <w:r w:rsidR="00A3206F" w:rsidRPr="00271B5C">
        <w:rPr>
          <w:rFonts w:ascii="Garamond" w:hAnsi="Garamond"/>
          <w:sz w:val="22"/>
          <w:szCs w:val="22"/>
        </w:rPr>
        <w:t>vagy a</w:t>
      </w:r>
      <w:r w:rsidRPr="00271B5C">
        <w:rPr>
          <w:rFonts w:ascii="Garamond" w:hAnsi="Garamond"/>
          <w:sz w:val="22"/>
          <w:szCs w:val="22"/>
        </w:rPr>
        <w:t xml:space="preserve"> </w:t>
      </w:r>
      <w:r w:rsidR="008D1720" w:rsidRPr="006040E6">
        <w:rPr>
          <w:rFonts w:ascii="Garamond" w:hAnsi="Garamond"/>
          <w:sz w:val="22"/>
          <w:szCs w:val="22"/>
        </w:rPr>
        <w:t>S</w:t>
      </w:r>
      <w:r w:rsidRPr="00271B5C">
        <w:rPr>
          <w:rFonts w:ascii="Garamond" w:hAnsi="Garamond"/>
          <w:sz w:val="22"/>
          <w:szCs w:val="22"/>
        </w:rPr>
        <w:t>zerződés</w:t>
      </w:r>
      <w:r w:rsidR="008D1720" w:rsidRPr="006040E6">
        <w:rPr>
          <w:rFonts w:ascii="Garamond" w:hAnsi="Garamond"/>
          <w:sz w:val="22"/>
          <w:szCs w:val="22"/>
        </w:rPr>
        <w:t xml:space="preserve"> előadást megelőző,</w:t>
      </w:r>
      <w:r w:rsidRPr="00271B5C">
        <w:rPr>
          <w:rFonts w:ascii="Garamond" w:hAnsi="Garamond"/>
          <w:sz w:val="22"/>
          <w:szCs w:val="22"/>
        </w:rPr>
        <w:t xml:space="preserve"> bármely okból történő megszűnés</w:t>
      </w:r>
      <w:r w:rsidR="00A3206F" w:rsidRPr="00271B5C">
        <w:rPr>
          <w:rFonts w:ascii="Garamond" w:hAnsi="Garamond"/>
          <w:sz w:val="22"/>
          <w:szCs w:val="22"/>
        </w:rPr>
        <w:t>ét</w:t>
      </w:r>
      <w:r w:rsidR="008D1720" w:rsidRPr="006040E6">
        <w:rPr>
          <w:rFonts w:ascii="Garamond" w:hAnsi="Garamond"/>
          <w:sz w:val="22"/>
          <w:szCs w:val="22"/>
        </w:rPr>
        <w:t>)</w:t>
      </w:r>
      <w:r w:rsidR="00A3206F" w:rsidRPr="00271B5C">
        <w:rPr>
          <w:rFonts w:ascii="Garamond" w:hAnsi="Garamond"/>
          <w:sz w:val="22"/>
          <w:szCs w:val="22"/>
        </w:rPr>
        <w:t xml:space="preserve"> követően Előadó</w:t>
      </w:r>
      <w:r w:rsidRPr="00271B5C">
        <w:rPr>
          <w:rFonts w:ascii="Garamond" w:hAnsi="Garamond"/>
          <w:sz w:val="22"/>
          <w:szCs w:val="22"/>
        </w:rPr>
        <w:t xml:space="preserve"> köteles a</w:t>
      </w:r>
      <w:r w:rsidR="00A3206F" w:rsidRPr="00271B5C">
        <w:rPr>
          <w:rFonts w:ascii="Garamond" w:hAnsi="Garamond"/>
          <w:sz w:val="22"/>
          <w:szCs w:val="22"/>
        </w:rPr>
        <w:t>z eszközt / h</w:t>
      </w:r>
      <w:r w:rsidRPr="00271B5C">
        <w:rPr>
          <w:rFonts w:ascii="Garamond" w:hAnsi="Garamond"/>
          <w:sz w:val="22"/>
          <w:szCs w:val="22"/>
        </w:rPr>
        <w:t xml:space="preserve">angszert </w:t>
      </w:r>
      <w:r w:rsidR="00A3206F" w:rsidRPr="00271B5C">
        <w:rPr>
          <w:rFonts w:ascii="Garamond" w:hAnsi="Garamond"/>
          <w:sz w:val="22"/>
          <w:szCs w:val="22"/>
        </w:rPr>
        <w:t xml:space="preserve">hibátlan minőségben és állapotban, haladéktalanul </w:t>
      </w:r>
      <w:r w:rsidRPr="00271B5C">
        <w:rPr>
          <w:rFonts w:ascii="Garamond" w:hAnsi="Garamond"/>
          <w:sz w:val="22"/>
          <w:szCs w:val="22"/>
        </w:rPr>
        <w:t>visszaszolgáltatni a Ha</w:t>
      </w:r>
      <w:r w:rsidR="00A3206F" w:rsidRPr="00271B5C">
        <w:rPr>
          <w:rFonts w:ascii="Garamond" w:hAnsi="Garamond"/>
          <w:sz w:val="22"/>
          <w:szCs w:val="22"/>
        </w:rPr>
        <w:t xml:space="preserve">gyományok Háza </w:t>
      </w:r>
      <w:r w:rsidRPr="00271B5C">
        <w:rPr>
          <w:rFonts w:ascii="Garamond" w:hAnsi="Garamond"/>
          <w:sz w:val="22"/>
          <w:szCs w:val="22"/>
        </w:rPr>
        <w:t>részére</w:t>
      </w:r>
      <w:r w:rsidR="00280BD7" w:rsidRPr="006040E6">
        <w:rPr>
          <w:rFonts w:ascii="Garamond" w:hAnsi="Garamond"/>
          <w:sz w:val="22"/>
          <w:szCs w:val="22"/>
        </w:rPr>
        <w:t>.</w:t>
      </w:r>
    </w:p>
    <w:p w14:paraId="468B1092" w14:textId="6007887B" w:rsidR="00E25248" w:rsidRPr="006040E6" w:rsidRDefault="00B760A0" w:rsidP="00F71142">
      <w:pPr>
        <w:pStyle w:val="Listaszerbekezds"/>
        <w:numPr>
          <w:ilvl w:val="0"/>
          <w:numId w:val="5"/>
        </w:numPr>
        <w:jc w:val="both"/>
        <w:rPr>
          <w:rFonts w:ascii="Garamond" w:hAnsi="Garamond"/>
          <w:sz w:val="22"/>
          <w:szCs w:val="22"/>
        </w:rPr>
      </w:pPr>
      <w:r w:rsidRPr="00271B5C">
        <w:rPr>
          <w:rFonts w:ascii="Garamond" w:hAnsi="Garamond"/>
          <w:sz w:val="22"/>
          <w:szCs w:val="22"/>
        </w:rPr>
        <w:t>Felek megállapodnak, hogy a</w:t>
      </w:r>
      <w:r w:rsidR="00A3206F" w:rsidRPr="00271B5C">
        <w:rPr>
          <w:rFonts w:ascii="Garamond" w:hAnsi="Garamond"/>
          <w:sz w:val="22"/>
          <w:szCs w:val="22"/>
        </w:rPr>
        <w:t>mennyiben Előadó az általa használt eszközt / h</w:t>
      </w:r>
      <w:r w:rsidRPr="00271B5C">
        <w:rPr>
          <w:rFonts w:ascii="Garamond" w:hAnsi="Garamond"/>
          <w:sz w:val="22"/>
          <w:szCs w:val="22"/>
        </w:rPr>
        <w:t>angszert</w:t>
      </w:r>
      <w:r w:rsidR="00A3206F" w:rsidRPr="00271B5C">
        <w:rPr>
          <w:rFonts w:ascii="Garamond" w:hAnsi="Garamond"/>
          <w:sz w:val="22"/>
          <w:szCs w:val="22"/>
        </w:rPr>
        <w:t xml:space="preserve"> nem vagy nem az eredeti minőségben és állapotban szolgáltatja vissza, a Hagyományok Háza által az eszköz / hangszer értéke alapján kalkulált kár összegét a Hagyományok Háza </w:t>
      </w:r>
      <w:r w:rsidR="0012119F" w:rsidRPr="006040E6">
        <w:rPr>
          <w:rFonts w:ascii="Garamond" w:hAnsi="Garamond"/>
          <w:sz w:val="22"/>
          <w:szCs w:val="22"/>
        </w:rPr>
        <w:t xml:space="preserve">erre vonatkozó </w:t>
      </w:r>
      <w:r w:rsidR="00A3206F" w:rsidRPr="00271B5C">
        <w:rPr>
          <w:rFonts w:ascii="Garamond" w:hAnsi="Garamond"/>
          <w:sz w:val="22"/>
          <w:szCs w:val="22"/>
        </w:rPr>
        <w:t xml:space="preserve">felszólításának kézhezvételétől számított 8 munkanapon belül megfizeti a Hagyományok Háza részére, a felszólításban megjelölt bankszámlaszámra történő átutalással. Az Előadót / Képviselőt egyebekben </w:t>
      </w:r>
      <w:r w:rsidRPr="00271B5C">
        <w:rPr>
          <w:rFonts w:ascii="Garamond" w:hAnsi="Garamond"/>
          <w:sz w:val="22"/>
          <w:szCs w:val="22"/>
        </w:rPr>
        <w:t xml:space="preserve">a Polgári Törvénykönyvről szóló 2013. évi V. törvény (Ptk.) szabályai szerint terheli felelősség </w:t>
      </w:r>
      <w:r w:rsidR="00A3206F" w:rsidRPr="00271B5C">
        <w:rPr>
          <w:rFonts w:ascii="Garamond" w:hAnsi="Garamond"/>
          <w:sz w:val="22"/>
          <w:szCs w:val="22"/>
        </w:rPr>
        <w:t>a használt eszközzel / hangszerrel, valamint az eszközben / hangszerben okozott kárral kapcsolatban</w:t>
      </w:r>
      <w:r w:rsidR="00E25248" w:rsidRPr="006040E6">
        <w:rPr>
          <w:rFonts w:ascii="Garamond" w:hAnsi="Garamond"/>
          <w:sz w:val="22"/>
          <w:szCs w:val="22"/>
        </w:rPr>
        <w:t>.</w:t>
      </w:r>
    </w:p>
    <w:p w14:paraId="2A3845E6" w14:textId="277796DD" w:rsidR="007E24BD" w:rsidRPr="006040E6" w:rsidRDefault="007E24BD" w:rsidP="00271B5C">
      <w:pPr>
        <w:pStyle w:val="Listaszerbekezds"/>
        <w:numPr>
          <w:ilvl w:val="0"/>
          <w:numId w:val="5"/>
        </w:numPr>
        <w:jc w:val="both"/>
        <w:rPr>
          <w:rFonts w:ascii="Garamond" w:hAnsi="Garamond"/>
          <w:sz w:val="22"/>
          <w:szCs w:val="22"/>
        </w:rPr>
      </w:pPr>
      <w:r w:rsidRPr="00271B5C">
        <w:rPr>
          <w:rFonts w:ascii="Garamond" w:hAnsi="Garamond"/>
          <w:sz w:val="22"/>
          <w:szCs w:val="22"/>
        </w:rPr>
        <w:t>Az Előadó az eszközt / hangszert személyesen és kizárólagosan jogosult birtokolni és használni, annak birtokát és használatát harmadik személy részére nem engedheti át. Az eszköz / hangszer birtokának és használatának jogosulatlan átengedése esetén az érintett harmadik személy magatartásáért, valamint az általa esetlegesen okozott kárért úgy felel, mintha az eszközt / hangszert saját maga birtokolta vagy használta volna, illetve a kárt saját maga okozta volna. Az eszköz / hangszer birtokának és használatának jogosulatlan átengedése súlyos szerződésszegésnek minősül, amely esetén a Hagyományok Háza jogosult az Előadóval / Képviselővel kötött szerződést azonnali hatállyal felmondani.</w:t>
      </w:r>
    </w:p>
    <w:bookmarkEnd w:id="0"/>
    <w:p w14:paraId="1885CE2A" w14:textId="31BC4252" w:rsidR="006345A1" w:rsidRPr="000F51B9" w:rsidRDefault="006345A1" w:rsidP="00271B5C">
      <w:pPr>
        <w:pStyle w:val="Listaszerbekezds"/>
        <w:numPr>
          <w:ilvl w:val="1"/>
          <w:numId w:val="1"/>
        </w:numPr>
        <w:jc w:val="both"/>
        <w:rPr>
          <w:rFonts w:ascii="Garamond" w:hAnsi="Garamond"/>
          <w:sz w:val="22"/>
          <w:szCs w:val="22"/>
        </w:rPr>
      </w:pPr>
      <w:r w:rsidRPr="006040E6">
        <w:rPr>
          <w:rFonts w:ascii="Garamond" w:hAnsi="Garamond"/>
          <w:sz w:val="22"/>
          <w:szCs w:val="22"/>
        </w:rPr>
        <w:t xml:space="preserve">Ha az Előadó / Képviselő, illetve a képviselt előadók </w:t>
      </w:r>
      <w:r w:rsidR="00622838" w:rsidRPr="006040E6">
        <w:rPr>
          <w:rFonts w:ascii="Garamond" w:hAnsi="Garamond"/>
          <w:sz w:val="22"/>
          <w:szCs w:val="22"/>
        </w:rPr>
        <w:t>Szerződés</w:t>
      </w:r>
      <w:r w:rsidRPr="006040E6">
        <w:rPr>
          <w:rFonts w:ascii="Garamond" w:hAnsi="Garamond"/>
          <w:sz w:val="22"/>
          <w:szCs w:val="22"/>
        </w:rPr>
        <w:t xml:space="preserve"> szerinti tevékenysége vagy az érdekkörébe tartozó személyek magatartása miatt a Megbízónak kára keletkezik, azt Előadó / Képviselő köteles Megbízó erre vonatkozó felszólítását követő 8 napon belül megtéríteni, különös tekintettel az előadók hibájából tönkrement eszközök javítására, cseréjére fordított összeg </w:t>
      </w:r>
      <w:r w:rsidRPr="000F51B9">
        <w:rPr>
          <w:rFonts w:ascii="Garamond" w:hAnsi="Garamond"/>
          <w:sz w:val="22"/>
          <w:szCs w:val="22"/>
        </w:rPr>
        <w:t>megfizetésére.</w:t>
      </w:r>
    </w:p>
    <w:p w14:paraId="73FD1270" w14:textId="77777777" w:rsidR="005E5360" w:rsidRPr="00D773E1" w:rsidRDefault="005E5360" w:rsidP="005E5360">
      <w:pPr>
        <w:numPr>
          <w:ilvl w:val="1"/>
          <w:numId w:val="1"/>
        </w:numPr>
        <w:tabs>
          <w:tab w:val="clear" w:pos="432"/>
        </w:tabs>
        <w:jc w:val="both"/>
        <w:rPr>
          <w:rFonts w:ascii="Garamond" w:hAnsi="Garamond"/>
          <w:sz w:val="20"/>
          <w:szCs w:val="20"/>
        </w:rPr>
      </w:pPr>
      <w:r w:rsidRPr="000F51B9">
        <w:rPr>
          <w:rFonts w:ascii="Garamond" w:hAnsi="Garamond"/>
          <w:sz w:val="20"/>
          <w:szCs w:val="20"/>
        </w:rPr>
        <w:t>Felek a Szerződésben megállapodhatnak, hogy Előadó az Eladás(ok) teljesítési időpontját megelőző és azt követő meghatározott időszakon belül Budapesten és közvetlen vonzáskörzetében nem mutatja be máshol az Előadást, ill. azzal jellegében, stílusában</w:t>
      </w:r>
      <w:r w:rsidRPr="00D773E1">
        <w:rPr>
          <w:rFonts w:ascii="Garamond" w:hAnsi="Garamond"/>
          <w:sz w:val="20"/>
          <w:szCs w:val="20"/>
        </w:rPr>
        <w:t xml:space="preserve"> azonos előadást nem vállal.</w:t>
      </w:r>
    </w:p>
    <w:p w14:paraId="1E491025" w14:textId="77777777" w:rsidR="005E5360" w:rsidRPr="006040E6" w:rsidRDefault="005E5360" w:rsidP="002D409A">
      <w:pPr>
        <w:pStyle w:val="Listaszerbekezds"/>
        <w:ind w:left="432"/>
        <w:jc w:val="both"/>
        <w:rPr>
          <w:rFonts w:ascii="Garamond" w:hAnsi="Garamond"/>
          <w:sz w:val="22"/>
          <w:szCs w:val="22"/>
        </w:rPr>
      </w:pPr>
    </w:p>
    <w:p w14:paraId="6042F301" w14:textId="77777777" w:rsidR="006345A1" w:rsidRPr="006040E6" w:rsidRDefault="006345A1" w:rsidP="006345A1">
      <w:pPr>
        <w:pStyle w:val="Listaszerbekezds"/>
        <w:ind w:left="426"/>
        <w:jc w:val="both"/>
        <w:rPr>
          <w:rFonts w:ascii="Garamond" w:hAnsi="Garamond"/>
          <w:sz w:val="22"/>
          <w:szCs w:val="22"/>
          <w:lang w:eastAsia="ar-SA"/>
        </w:rPr>
      </w:pPr>
    </w:p>
    <w:p w14:paraId="56D9DB4E" w14:textId="77777777" w:rsidR="005D181D" w:rsidRPr="006040E6" w:rsidRDefault="005D181D" w:rsidP="006345A1">
      <w:pPr>
        <w:pStyle w:val="Listaszerbekezds"/>
        <w:ind w:left="426"/>
        <w:jc w:val="both"/>
        <w:rPr>
          <w:rFonts w:ascii="Garamond" w:hAnsi="Garamond"/>
          <w:sz w:val="22"/>
          <w:szCs w:val="22"/>
          <w:lang w:eastAsia="ar-SA"/>
        </w:rPr>
      </w:pPr>
    </w:p>
    <w:p w14:paraId="03714DBA" w14:textId="4198CC5C" w:rsidR="006345A1" w:rsidRPr="006040E6" w:rsidRDefault="006345A1" w:rsidP="00271B5C">
      <w:pPr>
        <w:numPr>
          <w:ilvl w:val="0"/>
          <w:numId w:val="1"/>
        </w:numPr>
        <w:jc w:val="both"/>
        <w:rPr>
          <w:rFonts w:ascii="Garamond" w:hAnsi="Garamond"/>
          <w:b/>
        </w:rPr>
      </w:pPr>
      <w:r w:rsidRPr="006040E6">
        <w:rPr>
          <w:rFonts w:ascii="Garamond" w:hAnsi="Garamond"/>
          <w:b/>
        </w:rPr>
        <w:t>Díjazás</w:t>
      </w:r>
    </w:p>
    <w:p w14:paraId="685FA37B" w14:textId="77777777" w:rsidR="007C36D8" w:rsidRPr="006040E6" w:rsidRDefault="007C36D8" w:rsidP="007C36D8">
      <w:pPr>
        <w:pStyle w:val="Szvegtrzs3"/>
        <w:spacing w:line="240" w:lineRule="auto"/>
        <w:rPr>
          <w:rFonts w:ascii="Garamond" w:hAnsi="Garamond"/>
          <w:b/>
          <w:sz w:val="22"/>
          <w:szCs w:val="22"/>
        </w:rPr>
      </w:pPr>
    </w:p>
    <w:p w14:paraId="2CBF7C50" w14:textId="6EC133F9" w:rsidR="006345A1" w:rsidRPr="006040E6" w:rsidRDefault="006345A1" w:rsidP="00AE0EDB">
      <w:pPr>
        <w:pStyle w:val="Listaszerbekezds"/>
        <w:numPr>
          <w:ilvl w:val="1"/>
          <w:numId w:val="1"/>
        </w:numPr>
        <w:contextualSpacing/>
        <w:jc w:val="both"/>
        <w:rPr>
          <w:rFonts w:ascii="Garamond" w:hAnsi="Garamond"/>
          <w:sz w:val="22"/>
          <w:szCs w:val="22"/>
        </w:rPr>
      </w:pPr>
      <w:r w:rsidRPr="006040E6">
        <w:rPr>
          <w:rFonts w:ascii="Garamond" w:hAnsi="Garamond"/>
          <w:sz w:val="22"/>
          <w:szCs w:val="22"/>
        </w:rPr>
        <w:t xml:space="preserve">Felek rögzítik, hogy a </w:t>
      </w:r>
      <w:r w:rsidR="00622838" w:rsidRPr="006040E6">
        <w:rPr>
          <w:rFonts w:ascii="Garamond" w:hAnsi="Garamond"/>
          <w:sz w:val="22"/>
          <w:szCs w:val="22"/>
        </w:rPr>
        <w:t>Szerződés</w:t>
      </w:r>
      <w:r w:rsidRPr="006040E6">
        <w:rPr>
          <w:rFonts w:ascii="Garamond" w:hAnsi="Garamond"/>
          <w:sz w:val="22"/>
          <w:szCs w:val="22"/>
        </w:rPr>
        <w:t xml:space="preserve">ben rögzített megbízási díj tartalmazza az Előadás (előadóművészit teljesítmény) felhasználásának ellenértékét is: az Előadás </w:t>
      </w:r>
      <w:r w:rsidR="00622838" w:rsidRPr="006040E6">
        <w:rPr>
          <w:rFonts w:ascii="Garamond" w:hAnsi="Garamond"/>
          <w:sz w:val="22"/>
          <w:szCs w:val="22"/>
        </w:rPr>
        <w:t>Szerződés</w:t>
      </w:r>
      <w:r w:rsidRPr="006040E6">
        <w:rPr>
          <w:rFonts w:ascii="Garamond" w:hAnsi="Garamond"/>
          <w:sz w:val="22"/>
          <w:szCs w:val="22"/>
        </w:rPr>
        <w:t>ben rögzített módon történő felhasználásáért Előadó / Képviselő (a megbízás jellegére és a megbízási díj mértékére tekintettel) külön jogdíjat nem igényel, arról lemond (a díj a jogdíjat magában foglalja), a létrejött alkotás, illetve szomszédos jogi teljesítmény felhasználásával kapcsolatban a megbízási díjon kívül további díjigényt nem érvényesít. Felek rögzítik, hogy amennyiben</w:t>
      </w:r>
      <w:r w:rsidR="00155590" w:rsidRPr="006040E6">
        <w:rPr>
          <w:rFonts w:ascii="Garamond" w:hAnsi="Garamond"/>
          <w:sz w:val="22"/>
          <w:szCs w:val="22"/>
        </w:rPr>
        <w:t xml:space="preserve"> a</w:t>
      </w:r>
      <w:r w:rsidRPr="006040E6">
        <w:rPr>
          <w:rFonts w:ascii="Garamond" w:hAnsi="Garamond"/>
          <w:sz w:val="22"/>
          <w:szCs w:val="22"/>
        </w:rPr>
        <w:t xml:space="preserve"> </w:t>
      </w:r>
      <w:r w:rsidR="00622838" w:rsidRPr="006040E6">
        <w:rPr>
          <w:rFonts w:ascii="Garamond" w:hAnsi="Garamond"/>
          <w:sz w:val="22"/>
          <w:szCs w:val="22"/>
        </w:rPr>
        <w:t>Szerződés</w:t>
      </w:r>
      <w:r w:rsidRPr="006040E6">
        <w:rPr>
          <w:rFonts w:ascii="Garamond" w:hAnsi="Garamond"/>
          <w:sz w:val="22"/>
          <w:szCs w:val="22"/>
        </w:rPr>
        <w:t>ben</w:t>
      </w:r>
      <w:r w:rsidR="00155590" w:rsidRPr="006040E6">
        <w:rPr>
          <w:rFonts w:ascii="Garamond" w:hAnsi="Garamond"/>
          <w:sz w:val="22"/>
          <w:szCs w:val="22"/>
        </w:rPr>
        <w:t xml:space="preserve"> eltérően nem rendelkezn</w:t>
      </w:r>
      <w:r w:rsidRPr="006040E6">
        <w:rPr>
          <w:rFonts w:ascii="Garamond" w:hAnsi="Garamond"/>
          <w:sz w:val="22"/>
          <w:szCs w:val="22"/>
        </w:rPr>
        <w:t>ek, az Előadással kapcsolatos valamennyi járulékos költség (utazás, ruha, ellátás stb.) Előadót / Képviselőt terheli, így semmilyen jogcímen nem tarthat igényt további díjazásra, költségtérítésre vagy egyéb jogcímen történő kifizetésre.</w:t>
      </w:r>
    </w:p>
    <w:p w14:paraId="4910D530" w14:textId="77777777" w:rsidR="006345A1" w:rsidRPr="006040E6" w:rsidRDefault="006345A1" w:rsidP="006345A1">
      <w:pPr>
        <w:ind w:left="432"/>
        <w:contextualSpacing/>
        <w:jc w:val="both"/>
        <w:rPr>
          <w:rFonts w:ascii="Garamond" w:hAnsi="Garamond"/>
          <w:sz w:val="22"/>
          <w:szCs w:val="22"/>
        </w:rPr>
      </w:pPr>
    </w:p>
    <w:p w14:paraId="25CF8142" w14:textId="77777777" w:rsidR="006345A1" w:rsidRPr="006040E6" w:rsidRDefault="006345A1" w:rsidP="00AE0EDB">
      <w:pPr>
        <w:numPr>
          <w:ilvl w:val="1"/>
          <w:numId w:val="1"/>
        </w:numPr>
        <w:jc w:val="both"/>
        <w:rPr>
          <w:rFonts w:ascii="Garamond" w:hAnsi="Garamond"/>
          <w:sz w:val="22"/>
          <w:szCs w:val="22"/>
        </w:rPr>
      </w:pPr>
      <w:r w:rsidRPr="006040E6">
        <w:rPr>
          <w:rFonts w:ascii="Garamond" w:hAnsi="Garamond"/>
          <w:sz w:val="22"/>
          <w:szCs w:val="22"/>
        </w:rPr>
        <w:t xml:space="preserve">Megbízó késedelmes fizetése esetén </w:t>
      </w:r>
      <w:proofErr w:type="gramStart"/>
      <w:r w:rsidRPr="006040E6">
        <w:rPr>
          <w:rFonts w:ascii="Garamond" w:hAnsi="Garamond"/>
          <w:sz w:val="22"/>
          <w:szCs w:val="22"/>
        </w:rPr>
        <w:t>a</w:t>
      </w:r>
      <w:proofErr w:type="gramEnd"/>
      <w:r w:rsidRPr="006040E6">
        <w:rPr>
          <w:rFonts w:ascii="Garamond" w:hAnsi="Garamond"/>
          <w:sz w:val="22"/>
          <w:szCs w:val="22"/>
        </w:rPr>
        <w:t xml:space="preserve"> Előadó / Képviselő a késedelembe esés napján hatályos Polgári Törvénykönyvben meghatározott mértékű késedelmi kamatra jogosult. </w:t>
      </w:r>
    </w:p>
    <w:p w14:paraId="249E8D41" w14:textId="77777777" w:rsidR="006345A1" w:rsidRPr="006040E6" w:rsidRDefault="006345A1" w:rsidP="006345A1">
      <w:pPr>
        <w:jc w:val="both"/>
        <w:rPr>
          <w:rFonts w:ascii="Garamond" w:hAnsi="Garamond"/>
          <w:sz w:val="22"/>
          <w:szCs w:val="22"/>
        </w:rPr>
      </w:pPr>
    </w:p>
    <w:p w14:paraId="19EBC9CB" w14:textId="77777777" w:rsidR="002D409A" w:rsidRDefault="002D409A">
      <w:pPr>
        <w:spacing w:after="160" w:line="259" w:lineRule="auto"/>
        <w:rPr>
          <w:rFonts w:ascii="Garamond" w:hAnsi="Garamond"/>
          <w:b/>
          <w:sz w:val="22"/>
          <w:szCs w:val="22"/>
        </w:rPr>
      </w:pPr>
      <w:r>
        <w:rPr>
          <w:rFonts w:ascii="Garamond" w:hAnsi="Garamond"/>
          <w:b/>
          <w:sz w:val="22"/>
          <w:szCs w:val="22"/>
        </w:rPr>
        <w:br w:type="page"/>
      </w:r>
    </w:p>
    <w:p w14:paraId="4DCE89C3" w14:textId="4E9DE1C9" w:rsidR="006345A1" w:rsidRPr="006040E6" w:rsidRDefault="005D181D" w:rsidP="005D181D">
      <w:pPr>
        <w:pStyle w:val="Szvegtrzs3"/>
        <w:spacing w:line="240" w:lineRule="auto"/>
        <w:rPr>
          <w:rFonts w:ascii="Garamond" w:hAnsi="Garamond"/>
          <w:b/>
          <w:sz w:val="22"/>
          <w:szCs w:val="22"/>
        </w:rPr>
      </w:pPr>
      <w:bookmarkStart w:id="1" w:name="_GoBack"/>
      <w:bookmarkEnd w:id="1"/>
      <w:r w:rsidRPr="006040E6">
        <w:rPr>
          <w:rFonts w:ascii="Garamond" w:hAnsi="Garamond"/>
          <w:b/>
          <w:sz w:val="22"/>
          <w:szCs w:val="22"/>
        </w:rPr>
        <w:lastRenderedPageBreak/>
        <w:t xml:space="preserve">3.a. </w:t>
      </w:r>
      <w:r w:rsidR="005A164A" w:rsidRPr="006040E6">
        <w:rPr>
          <w:rFonts w:ascii="Garamond" w:hAnsi="Garamond"/>
          <w:b/>
          <w:sz w:val="22"/>
          <w:szCs w:val="22"/>
        </w:rPr>
        <w:t xml:space="preserve">Számla kiállítására köteles </w:t>
      </w:r>
      <w:r w:rsidR="006345A1" w:rsidRPr="006040E6">
        <w:rPr>
          <w:rFonts w:ascii="Garamond" w:hAnsi="Garamond"/>
          <w:b/>
          <w:sz w:val="22"/>
          <w:szCs w:val="22"/>
        </w:rPr>
        <w:t>Előadókra, Képviselőkre vonatkozó rendelkezések</w:t>
      </w:r>
    </w:p>
    <w:p w14:paraId="0787D4FC" w14:textId="77777777" w:rsidR="006345A1" w:rsidRPr="006040E6" w:rsidRDefault="006345A1" w:rsidP="006345A1">
      <w:pPr>
        <w:jc w:val="both"/>
        <w:rPr>
          <w:rFonts w:ascii="Garamond" w:hAnsi="Garamond"/>
          <w:sz w:val="22"/>
          <w:szCs w:val="22"/>
        </w:rPr>
      </w:pPr>
    </w:p>
    <w:p w14:paraId="0102848B" w14:textId="7E38B35B" w:rsidR="006345A1" w:rsidRPr="006040E6" w:rsidRDefault="006345A1" w:rsidP="00AE0EDB">
      <w:pPr>
        <w:numPr>
          <w:ilvl w:val="1"/>
          <w:numId w:val="1"/>
        </w:numPr>
        <w:contextualSpacing/>
        <w:jc w:val="both"/>
        <w:rPr>
          <w:rFonts w:ascii="Garamond" w:hAnsi="Garamond"/>
          <w:sz w:val="22"/>
          <w:szCs w:val="22"/>
        </w:rPr>
      </w:pPr>
      <w:r w:rsidRPr="006040E6">
        <w:rPr>
          <w:rFonts w:ascii="Garamond" w:hAnsi="Garamond"/>
          <w:sz w:val="22"/>
          <w:szCs w:val="22"/>
        </w:rPr>
        <w:t xml:space="preserve">Előadó / Képviselő a számlájához köteles mellékelni a </w:t>
      </w:r>
      <w:r w:rsidR="00622838" w:rsidRPr="006040E6">
        <w:rPr>
          <w:rFonts w:ascii="Garamond" w:hAnsi="Garamond"/>
          <w:sz w:val="22"/>
          <w:szCs w:val="22"/>
        </w:rPr>
        <w:t>Szerződés</w:t>
      </w:r>
      <w:r w:rsidR="005A164A" w:rsidRPr="006040E6">
        <w:rPr>
          <w:rFonts w:ascii="Garamond" w:hAnsi="Garamond"/>
          <w:sz w:val="22"/>
          <w:szCs w:val="22"/>
        </w:rPr>
        <w:t>ben</w:t>
      </w:r>
      <w:r w:rsidRPr="006040E6">
        <w:rPr>
          <w:rFonts w:ascii="Garamond" w:hAnsi="Garamond"/>
          <w:sz w:val="22"/>
          <w:szCs w:val="22"/>
        </w:rPr>
        <w:t xml:space="preserve"> meghatározott személy által aláírt teljesítésigazolást. A</w:t>
      </w:r>
      <w:r w:rsidR="00C70284" w:rsidRPr="006040E6">
        <w:rPr>
          <w:rFonts w:ascii="Garamond" w:hAnsi="Garamond"/>
          <w:sz w:val="22"/>
          <w:szCs w:val="22"/>
        </w:rPr>
        <w:t>z</w:t>
      </w:r>
      <w:r w:rsidRPr="006040E6">
        <w:rPr>
          <w:rFonts w:ascii="Garamond" w:hAnsi="Garamond"/>
          <w:sz w:val="22"/>
          <w:szCs w:val="22"/>
        </w:rPr>
        <w:t xml:space="preserve"> Előadó / Képviselő tudomásul veszi, hogy a teljesítésigazolás csatolása nélkül érkező, vagy a teljesítésigazolás tartalmától eltérő, illetve a jogszabályoknak nem megfelelő számlát Megbízó nem fogadja be, amelynek következményeit a</w:t>
      </w:r>
      <w:r w:rsidR="00C70284" w:rsidRPr="006040E6">
        <w:rPr>
          <w:rFonts w:ascii="Garamond" w:hAnsi="Garamond"/>
          <w:sz w:val="22"/>
          <w:szCs w:val="22"/>
        </w:rPr>
        <w:t>z</w:t>
      </w:r>
      <w:r w:rsidRPr="006040E6">
        <w:rPr>
          <w:rFonts w:ascii="Garamond" w:hAnsi="Garamond"/>
          <w:sz w:val="22"/>
          <w:szCs w:val="22"/>
        </w:rPr>
        <w:t xml:space="preserve"> Előadó / Képviselő viseli. </w:t>
      </w:r>
      <w:r w:rsidRPr="006040E6">
        <w:rPr>
          <w:rFonts w:ascii="Garamond" w:hAnsi="Garamond"/>
          <w:sz w:val="22"/>
          <w:szCs w:val="22"/>
        </w:rPr>
        <w:tab/>
      </w:r>
    </w:p>
    <w:p w14:paraId="1C2427EF" w14:textId="298EBBFB" w:rsidR="006345A1" w:rsidRPr="006040E6" w:rsidRDefault="006345A1" w:rsidP="00AE0EDB">
      <w:pPr>
        <w:numPr>
          <w:ilvl w:val="1"/>
          <w:numId w:val="1"/>
        </w:numPr>
        <w:jc w:val="both"/>
        <w:rPr>
          <w:rFonts w:ascii="Garamond" w:hAnsi="Garamond"/>
          <w:sz w:val="22"/>
          <w:szCs w:val="22"/>
        </w:rPr>
      </w:pPr>
      <w:r w:rsidRPr="006040E6">
        <w:rPr>
          <w:rFonts w:ascii="Garamond" w:hAnsi="Garamond"/>
          <w:sz w:val="22"/>
          <w:szCs w:val="22"/>
        </w:rPr>
        <w:t xml:space="preserve">Képviselő kijelenti és teljes körű szavatosságot vállal azért, hogy a </w:t>
      </w:r>
      <w:r w:rsidR="00622838" w:rsidRPr="006040E6">
        <w:rPr>
          <w:rFonts w:ascii="Garamond" w:hAnsi="Garamond"/>
          <w:sz w:val="22"/>
          <w:szCs w:val="22"/>
        </w:rPr>
        <w:t>Szerződés</w:t>
      </w:r>
      <w:r w:rsidRPr="006040E6">
        <w:rPr>
          <w:rFonts w:ascii="Garamond" w:hAnsi="Garamond"/>
          <w:sz w:val="22"/>
          <w:szCs w:val="22"/>
        </w:rPr>
        <w:t xml:space="preserve"> alapján kifizetésre kerülő díjakkal kapcsolatos valamennyi adó- és járulék</w:t>
      </w:r>
      <w:r w:rsidR="00C70284" w:rsidRPr="006040E6">
        <w:rPr>
          <w:rFonts w:ascii="Garamond" w:hAnsi="Garamond"/>
          <w:sz w:val="22"/>
          <w:szCs w:val="22"/>
        </w:rPr>
        <w:t>-</w:t>
      </w:r>
      <w:r w:rsidRPr="006040E6">
        <w:rPr>
          <w:rFonts w:ascii="Garamond" w:hAnsi="Garamond"/>
          <w:sz w:val="22"/>
          <w:szCs w:val="22"/>
        </w:rPr>
        <w:t>bevallási, illetve -befizetési kötelezettséget, továbbá nyilvántartásba vételi kötelezettséget a nem magánszemélyként szerződő Előadó vagy az előadók Képviselője, illetve az előadókkal jogviszonyban álló harmadik személy a hatályos jogszabályok alapján maga teljesíti. Felek kiemelten rögzítik, hogy Képviselőt a jelen pontban foglaltak megsértéséért is helytállási kötelezettség terheli, a Megbízó felelőssége ebben a körben kizárt.</w:t>
      </w:r>
    </w:p>
    <w:p w14:paraId="15E4BBF4" w14:textId="480444A1" w:rsidR="006345A1" w:rsidRPr="006040E6" w:rsidRDefault="006345A1" w:rsidP="00AE0EDB">
      <w:pPr>
        <w:numPr>
          <w:ilvl w:val="1"/>
          <w:numId w:val="1"/>
        </w:numPr>
        <w:jc w:val="both"/>
        <w:rPr>
          <w:rFonts w:ascii="Garamond" w:hAnsi="Garamond"/>
          <w:bCs/>
          <w:sz w:val="22"/>
          <w:szCs w:val="22"/>
        </w:rPr>
      </w:pPr>
      <w:r w:rsidRPr="006040E6">
        <w:rPr>
          <w:rFonts w:ascii="Garamond" w:hAnsi="Garamond"/>
          <w:bCs/>
          <w:sz w:val="22"/>
          <w:szCs w:val="22"/>
        </w:rPr>
        <w:t xml:space="preserve">Előadó / Képviselő </w:t>
      </w:r>
      <w:r w:rsidR="00622838" w:rsidRPr="006040E6">
        <w:rPr>
          <w:rFonts w:ascii="Garamond" w:hAnsi="Garamond"/>
          <w:bCs/>
          <w:sz w:val="22"/>
          <w:szCs w:val="22"/>
        </w:rPr>
        <w:t>Szerződés</w:t>
      </w:r>
      <w:r w:rsidRPr="006040E6">
        <w:rPr>
          <w:rFonts w:ascii="Garamond" w:hAnsi="Garamond"/>
          <w:bCs/>
          <w:sz w:val="22"/>
          <w:szCs w:val="22"/>
        </w:rPr>
        <w:t xml:space="preserve"> aláírásával kijelenti, hogy </w:t>
      </w:r>
    </w:p>
    <w:p w14:paraId="030B2E7A" w14:textId="77777777" w:rsidR="006345A1" w:rsidRPr="006040E6" w:rsidRDefault="006345A1" w:rsidP="006345A1">
      <w:pPr>
        <w:pStyle w:val="Listaszerbekezds"/>
        <w:numPr>
          <w:ilvl w:val="0"/>
          <w:numId w:val="3"/>
        </w:numPr>
        <w:ind w:hanging="498"/>
        <w:jc w:val="both"/>
        <w:rPr>
          <w:rFonts w:ascii="Garamond" w:hAnsi="Garamond"/>
          <w:bCs/>
          <w:sz w:val="22"/>
          <w:szCs w:val="22"/>
        </w:rPr>
      </w:pPr>
      <w:r w:rsidRPr="006040E6">
        <w:rPr>
          <w:rFonts w:ascii="Garamond" w:hAnsi="Garamond"/>
          <w:sz w:val="22"/>
          <w:szCs w:val="22"/>
        </w:rPr>
        <w:t>nincs lejárt köztartozása, valamint</w:t>
      </w:r>
      <w:r w:rsidRPr="006040E6">
        <w:rPr>
          <w:rFonts w:ascii="Garamond" w:hAnsi="Garamond"/>
          <w:bCs/>
          <w:sz w:val="22"/>
          <w:szCs w:val="22"/>
        </w:rPr>
        <w:t xml:space="preserve"> </w:t>
      </w:r>
    </w:p>
    <w:p w14:paraId="5F029F96" w14:textId="77777777" w:rsidR="006345A1" w:rsidRPr="006040E6" w:rsidRDefault="006345A1" w:rsidP="006345A1">
      <w:pPr>
        <w:pStyle w:val="Listaszerbekezds"/>
        <w:numPr>
          <w:ilvl w:val="0"/>
          <w:numId w:val="3"/>
        </w:numPr>
        <w:ind w:hanging="498"/>
        <w:jc w:val="both"/>
        <w:rPr>
          <w:rFonts w:ascii="Garamond" w:hAnsi="Garamond"/>
          <w:bCs/>
          <w:sz w:val="22"/>
          <w:szCs w:val="22"/>
        </w:rPr>
      </w:pPr>
      <w:r w:rsidRPr="006040E6">
        <w:rPr>
          <w:rFonts w:ascii="Garamond" w:hAnsi="Garamond"/>
          <w:sz w:val="22"/>
          <w:szCs w:val="22"/>
        </w:rPr>
        <w:t>nincs ellene folyamatban végrehajtási eljárás vagy felszámolási, illetve végelszámolási eljárás.</w:t>
      </w:r>
    </w:p>
    <w:p w14:paraId="02B13037" w14:textId="5FD5F958" w:rsidR="006345A1" w:rsidRPr="006040E6" w:rsidRDefault="00622838" w:rsidP="00AE0EDB">
      <w:pPr>
        <w:numPr>
          <w:ilvl w:val="1"/>
          <w:numId w:val="1"/>
        </w:numPr>
        <w:jc w:val="both"/>
        <w:rPr>
          <w:rFonts w:ascii="Garamond" w:hAnsi="Garamond"/>
          <w:bCs/>
          <w:sz w:val="22"/>
          <w:szCs w:val="22"/>
        </w:rPr>
      </w:pPr>
      <w:r w:rsidRPr="006040E6">
        <w:rPr>
          <w:rFonts w:ascii="Garamond" w:hAnsi="Garamond"/>
          <w:bCs/>
          <w:sz w:val="22"/>
          <w:szCs w:val="22"/>
        </w:rPr>
        <w:t>Szerződés</w:t>
      </w:r>
      <w:r w:rsidR="006345A1" w:rsidRPr="006040E6">
        <w:rPr>
          <w:rFonts w:ascii="Garamond" w:hAnsi="Garamond"/>
          <w:bCs/>
          <w:sz w:val="22"/>
          <w:szCs w:val="22"/>
        </w:rPr>
        <w:t xml:space="preserve"> aláírásával Előadó / Képviselő kijelenti, hogy a nemzeti vagyonról szóló 2011. évi CXCVI. törvény 3. § (1) bekezdés 1. pontja szerinti átlátható szervezetnek minősül.  </w:t>
      </w:r>
    </w:p>
    <w:p w14:paraId="6293559E" w14:textId="76CB5D32" w:rsidR="006345A1" w:rsidRPr="006040E6" w:rsidRDefault="006345A1" w:rsidP="006345A1">
      <w:pPr>
        <w:ind w:left="792"/>
        <w:jc w:val="both"/>
        <w:rPr>
          <w:rFonts w:ascii="Garamond" w:hAnsi="Garamond"/>
          <w:bCs/>
          <w:sz w:val="22"/>
          <w:szCs w:val="22"/>
        </w:rPr>
      </w:pPr>
      <w:r w:rsidRPr="006040E6">
        <w:rPr>
          <w:rFonts w:ascii="Garamond" w:hAnsi="Garamond"/>
          <w:bCs/>
          <w:sz w:val="22"/>
          <w:szCs w:val="22"/>
        </w:rPr>
        <w:t xml:space="preserve">Előadó / Képviselő tudomásul veszi, hogy amennyiben a Hagyományok Háza a </w:t>
      </w:r>
      <w:r w:rsidR="00622838" w:rsidRPr="006040E6">
        <w:rPr>
          <w:rFonts w:ascii="Garamond" w:hAnsi="Garamond"/>
          <w:bCs/>
          <w:sz w:val="22"/>
          <w:szCs w:val="22"/>
        </w:rPr>
        <w:t>Szerződés</w:t>
      </w:r>
      <w:r w:rsidRPr="006040E6">
        <w:rPr>
          <w:rFonts w:ascii="Garamond" w:hAnsi="Garamond"/>
          <w:bCs/>
          <w:sz w:val="22"/>
          <w:szCs w:val="22"/>
        </w:rPr>
        <w:t xml:space="preserve"> hatálya alatt tudomást szerez arról, hogy a</w:t>
      </w:r>
      <w:r w:rsidR="00657097" w:rsidRPr="006040E6">
        <w:rPr>
          <w:rFonts w:ascii="Garamond" w:hAnsi="Garamond"/>
          <w:bCs/>
          <w:sz w:val="22"/>
          <w:szCs w:val="22"/>
        </w:rPr>
        <w:t>z</w:t>
      </w:r>
      <w:r w:rsidRPr="006040E6">
        <w:rPr>
          <w:rFonts w:ascii="Garamond" w:hAnsi="Garamond"/>
          <w:bCs/>
          <w:sz w:val="22"/>
          <w:szCs w:val="22"/>
        </w:rPr>
        <w:t xml:space="preserve"> Előadó / Képviselő a szerződéskötés időpontjában nem minősült átlátható szervezetnek, a Hagyományok Háza a </w:t>
      </w:r>
      <w:r w:rsidR="00622838" w:rsidRPr="006040E6">
        <w:rPr>
          <w:rFonts w:ascii="Garamond" w:hAnsi="Garamond"/>
          <w:bCs/>
          <w:sz w:val="22"/>
          <w:szCs w:val="22"/>
        </w:rPr>
        <w:t>Szerződés</w:t>
      </w:r>
      <w:r w:rsidRPr="006040E6">
        <w:rPr>
          <w:rFonts w:ascii="Garamond" w:hAnsi="Garamond"/>
          <w:bCs/>
          <w:sz w:val="22"/>
          <w:szCs w:val="22"/>
        </w:rPr>
        <w:t>től kártalanítási kötelezettség nélkül elállhat és a</w:t>
      </w:r>
      <w:r w:rsidR="00657097" w:rsidRPr="006040E6">
        <w:rPr>
          <w:rFonts w:ascii="Garamond" w:hAnsi="Garamond"/>
          <w:bCs/>
          <w:sz w:val="22"/>
          <w:szCs w:val="22"/>
        </w:rPr>
        <w:t>z</w:t>
      </w:r>
      <w:r w:rsidRPr="006040E6">
        <w:rPr>
          <w:rFonts w:ascii="Garamond" w:hAnsi="Garamond"/>
          <w:bCs/>
          <w:sz w:val="22"/>
          <w:szCs w:val="22"/>
        </w:rPr>
        <w:t xml:space="preserve"> Előadó / Képviselő részére teljesített</w:t>
      </w:r>
      <w:r w:rsidR="00657097" w:rsidRPr="006040E6">
        <w:rPr>
          <w:rFonts w:ascii="Garamond" w:hAnsi="Garamond"/>
          <w:bCs/>
          <w:sz w:val="22"/>
          <w:szCs w:val="22"/>
        </w:rPr>
        <w:t xml:space="preserve"> kifizetéseket visszaköveteli.</w:t>
      </w:r>
    </w:p>
    <w:p w14:paraId="49486B9D" w14:textId="2253EDEC" w:rsidR="006345A1" w:rsidRPr="006040E6" w:rsidRDefault="006345A1" w:rsidP="006345A1">
      <w:pPr>
        <w:ind w:left="792"/>
        <w:jc w:val="both"/>
        <w:rPr>
          <w:rFonts w:ascii="Garamond" w:hAnsi="Garamond"/>
          <w:bCs/>
          <w:sz w:val="22"/>
          <w:szCs w:val="22"/>
        </w:rPr>
      </w:pPr>
      <w:r w:rsidRPr="006040E6">
        <w:rPr>
          <w:rFonts w:ascii="Garamond" w:hAnsi="Garamond"/>
          <w:bCs/>
          <w:sz w:val="22"/>
          <w:szCs w:val="22"/>
        </w:rPr>
        <w:t xml:space="preserve">A Hagyományok Háza a </w:t>
      </w:r>
      <w:r w:rsidR="00622838" w:rsidRPr="006040E6">
        <w:rPr>
          <w:rFonts w:ascii="Garamond" w:hAnsi="Garamond"/>
          <w:bCs/>
          <w:sz w:val="22"/>
          <w:szCs w:val="22"/>
        </w:rPr>
        <w:t>Szerződés</w:t>
      </w:r>
      <w:r w:rsidRPr="006040E6">
        <w:rPr>
          <w:rFonts w:ascii="Garamond" w:hAnsi="Garamond"/>
          <w:bCs/>
          <w:sz w:val="22"/>
          <w:szCs w:val="22"/>
        </w:rPr>
        <w:t xml:space="preserve">t azonnali hatállyal kártalanítási kötelezettség nélkül felmondhatja, ha a </w:t>
      </w:r>
      <w:r w:rsidR="00622838" w:rsidRPr="006040E6">
        <w:rPr>
          <w:rFonts w:ascii="Garamond" w:hAnsi="Garamond"/>
          <w:bCs/>
          <w:sz w:val="22"/>
          <w:szCs w:val="22"/>
        </w:rPr>
        <w:t>Szerződés</w:t>
      </w:r>
      <w:r w:rsidRPr="006040E6">
        <w:rPr>
          <w:rFonts w:ascii="Garamond" w:hAnsi="Garamond"/>
          <w:bCs/>
          <w:sz w:val="22"/>
          <w:szCs w:val="22"/>
        </w:rPr>
        <w:t xml:space="preserve"> megkötését követően a szerződés hatálya alatt beállott körülmény folytán a</w:t>
      </w:r>
      <w:r w:rsidR="00657097" w:rsidRPr="006040E6">
        <w:rPr>
          <w:rFonts w:ascii="Garamond" w:hAnsi="Garamond"/>
          <w:bCs/>
          <w:sz w:val="22"/>
          <w:szCs w:val="22"/>
        </w:rPr>
        <w:t>z</w:t>
      </w:r>
      <w:r w:rsidRPr="006040E6">
        <w:rPr>
          <w:rFonts w:ascii="Garamond" w:hAnsi="Garamond"/>
          <w:bCs/>
          <w:sz w:val="22"/>
          <w:szCs w:val="22"/>
        </w:rPr>
        <w:t xml:space="preserve"> Előadó / Képviselő már nem minősül átlátható szervezetnek. </w:t>
      </w:r>
    </w:p>
    <w:p w14:paraId="7A552F03" w14:textId="08DB353A" w:rsidR="006345A1" w:rsidRPr="006040E6" w:rsidRDefault="006345A1" w:rsidP="006345A1">
      <w:pPr>
        <w:ind w:left="792"/>
        <w:jc w:val="both"/>
        <w:rPr>
          <w:rFonts w:ascii="Garamond" w:hAnsi="Garamond"/>
          <w:bCs/>
          <w:sz w:val="22"/>
          <w:szCs w:val="22"/>
        </w:rPr>
      </w:pPr>
      <w:r w:rsidRPr="006040E6">
        <w:rPr>
          <w:rFonts w:ascii="Garamond" w:hAnsi="Garamond"/>
          <w:bCs/>
          <w:sz w:val="22"/>
          <w:szCs w:val="22"/>
        </w:rPr>
        <w:t>A</w:t>
      </w:r>
      <w:r w:rsidR="00657097" w:rsidRPr="006040E6">
        <w:rPr>
          <w:rFonts w:ascii="Garamond" w:hAnsi="Garamond"/>
          <w:bCs/>
          <w:sz w:val="22"/>
          <w:szCs w:val="22"/>
        </w:rPr>
        <w:t>z</w:t>
      </w:r>
      <w:r w:rsidRPr="006040E6">
        <w:rPr>
          <w:rFonts w:ascii="Garamond" w:hAnsi="Garamond"/>
          <w:bCs/>
          <w:sz w:val="22"/>
          <w:szCs w:val="22"/>
        </w:rPr>
        <w:t xml:space="preserve"> Előadó / Képviselő köteles az átláthatóságával összefüggő, e minőségét megalapozó adatokban a </w:t>
      </w:r>
      <w:r w:rsidR="00622838" w:rsidRPr="006040E6">
        <w:rPr>
          <w:rFonts w:ascii="Garamond" w:hAnsi="Garamond"/>
          <w:bCs/>
          <w:sz w:val="22"/>
          <w:szCs w:val="22"/>
        </w:rPr>
        <w:t>Szerződés</w:t>
      </w:r>
      <w:r w:rsidRPr="006040E6">
        <w:rPr>
          <w:rFonts w:ascii="Garamond" w:hAnsi="Garamond"/>
          <w:bCs/>
          <w:sz w:val="22"/>
          <w:szCs w:val="22"/>
        </w:rPr>
        <w:t xml:space="preserve"> hatálya alatt bekövetkező változásokat öt munkanapon belül bejelenteni a Hagyományok Házának, amely bejelentési kötelezettség elmulasztásából eredő valamennyi kárért teljes felelősséggel tartozik.</w:t>
      </w:r>
    </w:p>
    <w:p w14:paraId="30F98325" w14:textId="77777777" w:rsidR="006345A1" w:rsidRPr="006040E6" w:rsidRDefault="006345A1" w:rsidP="006345A1">
      <w:pPr>
        <w:ind w:left="432"/>
        <w:jc w:val="both"/>
        <w:rPr>
          <w:rFonts w:ascii="Garamond" w:hAnsi="Garamond"/>
          <w:sz w:val="22"/>
          <w:szCs w:val="22"/>
        </w:rPr>
      </w:pPr>
    </w:p>
    <w:p w14:paraId="6F29026C" w14:textId="04B41F55" w:rsidR="006345A1" w:rsidRPr="006040E6" w:rsidRDefault="005D181D" w:rsidP="005D181D">
      <w:pPr>
        <w:pStyle w:val="Szvegtrzs3"/>
        <w:spacing w:line="240" w:lineRule="auto"/>
        <w:rPr>
          <w:rFonts w:ascii="Garamond" w:hAnsi="Garamond"/>
          <w:b/>
          <w:sz w:val="22"/>
          <w:szCs w:val="22"/>
        </w:rPr>
      </w:pPr>
      <w:r w:rsidRPr="006040E6">
        <w:rPr>
          <w:rFonts w:ascii="Garamond" w:hAnsi="Garamond"/>
          <w:b/>
          <w:sz w:val="22"/>
          <w:szCs w:val="22"/>
        </w:rPr>
        <w:t xml:space="preserve">3.b. </w:t>
      </w:r>
      <w:r w:rsidR="006345A1" w:rsidRPr="006040E6">
        <w:rPr>
          <w:rFonts w:ascii="Garamond" w:hAnsi="Garamond"/>
          <w:b/>
          <w:sz w:val="22"/>
          <w:szCs w:val="22"/>
        </w:rPr>
        <w:t>Magánszemélyként szerződő előadókra vonatkozó rendelkezések</w:t>
      </w:r>
    </w:p>
    <w:p w14:paraId="134EDD3A" w14:textId="77777777" w:rsidR="006345A1" w:rsidRPr="006040E6" w:rsidRDefault="006345A1" w:rsidP="006345A1">
      <w:pPr>
        <w:jc w:val="both"/>
        <w:rPr>
          <w:rFonts w:ascii="Garamond" w:hAnsi="Garamond"/>
          <w:sz w:val="22"/>
          <w:szCs w:val="22"/>
        </w:rPr>
      </w:pPr>
    </w:p>
    <w:p w14:paraId="5389B470" w14:textId="5DA5851A" w:rsidR="006345A1" w:rsidRPr="006040E6" w:rsidRDefault="006345A1" w:rsidP="00AE0EDB">
      <w:pPr>
        <w:pStyle w:val="Szvegtrzs2"/>
        <w:numPr>
          <w:ilvl w:val="1"/>
          <w:numId w:val="1"/>
        </w:numPr>
        <w:spacing w:after="0" w:line="240" w:lineRule="auto"/>
        <w:jc w:val="both"/>
        <w:rPr>
          <w:rFonts w:ascii="Garamond" w:hAnsi="Garamond"/>
          <w:sz w:val="22"/>
          <w:szCs w:val="22"/>
        </w:rPr>
      </w:pPr>
      <w:r w:rsidRPr="006040E6">
        <w:rPr>
          <w:rFonts w:ascii="Garamond" w:hAnsi="Garamond"/>
          <w:sz w:val="22"/>
          <w:szCs w:val="22"/>
        </w:rPr>
        <w:t xml:space="preserve">A Felek rögzítik, hogy amennyiben Előadó magánszemélyként szerződik, a </w:t>
      </w:r>
      <w:r w:rsidR="00622838" w:rsidRPr="006040E6">
        <w:rPr>
          <w:rFonts w:ascii="Garamond" w:hAnsi="Garamond"/>
          <w:sz w:val="22"/>
          <w:szCs w:val="22"/>
        </w:rPr>
        <w:t>Szerződés</w:t>
      </w:r>
      <w:r w:rsidRPr="006040E6">
        <w:rPr>
          <w:rFonts w:ascii="Garamond" w:hAnsi="Garamond"/>
          <w:sz w:val="22"/>
          <w:szCs w:val="22"/>
        </w:rPr>
        <w:t xml:space="preserve"> alapján kifizetésre kerülő díjjal kapcsolatos adóelőleg-bevallási és -befizetési kötelezettségről, valamint a társadalombiztosítási bevallási és befizetési kötelezettségről a hatályos jogszabályok alapján a Megbízó az Előadó által a részére kiadott adózásra és járulékfizetésre vonatkozó nyilatkozatnak megfelelően intézkedik. </w:t>
      </w:r>
    </w:p>
    <w:p w14:paraId="64DC19A2" w14:textId="77777777" w:rsidR="006345A1" w:rsidRPr="006040E6" w:rsidRDefault="006345A1" w:rsidP="006345A1">
      <w:pPr>
        <w:jc w:val="both"/>
        <w:rPr>
          <w:rFonts w:ascii="Garamond" w:hAnsi="Garamond"/>
          <w:sz w:val="22"/>
          <w:szCs w:val="22"/>
        </w:rPr>
      </w:pPr>
    </w:p>
    <w:p w14:paraId="6AD039BC" w14:textId="77777777" w:rsidR="006345A1" w:rsidRPr="006040E6" w:rsidRDefault="006345A1" w:rsidP="006345A1">
      <w:pPr>
        <w:jc w:val="both"/>
        <w:rPr>
          <w:rFonts w:ascii="Garamond" w:hAnsi="Garamond"/>
          <w:sz w:val="22"/>
          <w:szCs w:val="22"/>
        </w:rPr>
      </w:pPr>
    </w:p>
    <w:p w14:paraId="5143D1FD" w14:textId="380F8A50" w:rsidR="006345A1" w:rsidRPr="006040E6" w:rsidRDefault="006345A1" w:rsidP="00AE0EDB">
      <w:pPr>
        <w:pStyle w:val="Szvegtrzs3"/>
        <w:numPr>
          <w:ilvl w:val="0"/>
          <w:numId w:val="1"/>
        </w:numPr>
        <w:spacing w:line="240" w:lineRule="auto"/>
        <w:rPr>
          <w:rFonts w:ascii="Garamond" w:hAnsi="Garamond"/>
          <w:b/>
          <w:sz w:val="22"/>
          <w:szCs w:val="22"/>
        </w:rPr>
      </w:pPr>
      <w:r w:rsidRPr="006040E6">
        <w:rPr>
          <w:rFonts w:ascii="Garamond" w:hAnsi="Garamond"/>
          <w:b/>
          <w:sz w:val="22"/>
          <w:szCs w:val="22"/>
        </w:rPr>
        <w:t>Szerzői és személyiségi jogi rendelkezések</w:t>
      </w:r>
    </w:p>
    <w:p w14:paraId="31DBB7F2" w14:textId="77777777" w:rsidR="006345A1" w:rsidRPr="006040E6" w:rsidRDefault="006345A1" w:rsidP="006345A1">
      <w:pPr>
        <w:jc w:val="both"/>
        <w:rPr>
          <w:rFonts w:ascii="Garamond" w:hAnsi="Garamond"/>
          <w:b/>
          <w:spacing w:val="20"/>
          <w:sz w:val="22"/>
          <w:szCs w:val="22"/>
        </w:rPr>
      </w:pPr>
    </w:p>
    <w:p w14:paraId="7D5692B2" w14:textId="02DF374B" w:rsidR="008730EC" w:rsidRDefault="006345A1" w:rsidP="00AE0EDB">
      <w:pPr>
        <w:numPr>
          <w:ilvl w:val="1"/>
          <w:numId w:val="1"/>
        </w:numPr>
        <w:jc w:val="both"/>
        <w:rPr>
          <w:rFonts w:ascii="Garamond" w:hAnsi="Garamond"/>
          <w:sz w:val="22"/>
          <w:szCs w:val="22"/>
        </w:rPr>
      </w:pPr>
      <w:r w:rsidRPr="006040E6">
        <w:rPr>
          <w:rFonts w:ascii="Garamond" w:hAnsi="Garamond"/>
          <w:sz w:val="22"/>
          <w:szCs w:val="22"/>
        </w:rPr>
        <w:t xml:space="preserve">Előadó/ Képviselő </w:t>
      </w:r>
      <w:r w:rsidR="00BE305A" w:rsidRPr="006040E6">
        <w:rPr>
          <w:rFonts w:ascii="Garamond" w:hAnsi="Garamond"/>
          <w:sz w:val="22"/>
          <w:szCs w:val="22"/>
        </w:rPr>
        <w:t xml:space="preserve">a </w:t>
      </w:r>
      <w:r w:rsidR="00622838" w:rsidRPr="006040E6">
        <w:rPr>
          <w:rFonts w:ascii="Garamond" w:hAnsi="Garamond"/>
          <w:sz w:val="22"/>
          <w:szCs w:val="22"/>
        </w:rPr>
        <w:t>Szerződés</w:t>
      </w:r>
      <w:r w:rsidRPr="006040E6">
        <w:rPr>
          <w:rFonts w:ascii="Garamond" w:hAnsi="Garamond"/>
          <w:sz w:val="22"/>
          <w:szCs w:val="22"/>
        </w:rPr>
        <w:t xml:space="preserve"> aláírásával hozzájárul ahhoz, hogy Megbízó vagy a vele jogviszonyban álló harmadik személy </w:t>
      </w:r>
    </w:p>
    <w:p w14:paraId="07C60B2B" w14:textId="18AF1B7E" w:rsidR="008730EC" w:rsidRPr="00B76D3F" w:rsidRDefault="008730EC" w:rsidP="002D409A">
      <w:pPr>
        <w:pStyle w:val="Szvegtrzsbehzssal"/>
        <w:numPr>
          <w:ilvl w:val="0"/>
          <w:numId w:val="10"/>
        </w:numPr>
        <w:spacing w:after="0" w:line="240" w:lineRule="atLeast"/>
        <w:jc w:val="both"/>
        <w:rPr>
          <w:rFonts w:ascii="Garamond" w:hAnsi="Garamond"/>
          <w:sz w:val="22"/>
          <w:szCs w:val="22"/>
        </w:rPr>
      </w:pPr>
      <w:r w:rsidRPr="006040E6">
        <w:rPr>
          <w:rFonts w:ascii="Garamond" w:hAnsi="Garamond"/>
          <w:sz w:val="22"/>
          <w:szCs w:val="22"/>
        </w:rPr>
        <w:t xml:space="preserve">a Szerződés szerinti előadói teljesítményt (Előadás) </w:t>
      </w:r>
      <w:r w:rsidRPr="00B76D3F">
        <w:rPr>
          <w:rFonts w:ascii="Garamond" w:hAnsi="Garamond"/>
          <w:sz w:val="22"/>
          <w:szCs w:val="22"/>
        </w:rPr>
        <w:t xml:space="preserve">bármely módon </w:t>
      </w:r>
      <w:r w:rsidR="00D74A77" w:rsidRPr="00B76D3F">
        <w:rPr>
          <w:rFonts w:ascii="Garamond" w:hAnsi="Garamond"/>
          <w:sz w:val="22"/>
          <w:szCs w:val="22"/>
        </w:rPr>
        <w:t xml:space="preserve">és </w:t>
      </w:r>
      <w:r w:rsidRPr="00B76D3F">
        <w:rPr>
          <w:rFonts w:ascii="Garamond" w:hAnsi="Garamond"/>
          <w:sz w:val="22"/>
          <w:szCs w:val="22"/>
        </w:rPr>
        <w:t>bármilyen technológiával</w:t>
      </w:r>
      <w:r w:rsidR="00D74A77" w:rsidRPr="00B76D3F">
        <w:rPr>
          <w:rFonts w:ascii="Garamond" w:hAnsi="Garamond"/>
          <w:sz w:val="22"/>
          <w:szCs w:val="22"/>
        </w:rPr>
        <w:t>,</w:t>
      </w:r>
      <w:r w:rsidRPr="00B76D3F">
        <w:rPr>
          <w:rFonts w:ascii="Garamond" w:hAnsi="Garamond"/>
          <w:sz w:val="22"/>
          <w:szCs w:val="22"/>
        </w:rPr>
        <w:t xml:space="preserve"> </w:t>
      </w:r>
      <w:r w:rsidR="00666F4F" w:rsidRPr="00B76D3F">
        <w:rPr>
          <w:rFonts w:ascii="Garamond" w:hAnsi="Garamond"/>
          <w:sz w:val="22"/>
          <w:szCs w:val="22"/>
        </w:rPr>
        <w:t xml:space="preserve">területi korlát nélkül </w:t>
      </w:r>
      <w:r w:rsidRPr="00B76D3F">
        <w:rPr>
          <w:rFonts w:ascii="Garamond" w:hAnsi="Garamond"/>
          <w:sz w:val="22"/>
          <w:szCs w:val="22"/>
        </w:rPr>
        <w:t>nyilvánossághoz közvetítse („élő közvetítés”),</w:t>
      </w:r>
    </w:p>
    <w:p w14:paraId="41BC13A2" w14:textId="6C36373D" w:rsidR="008730EC" w:rsidRPr="00B76D3F" w:rsidRDefault="008730EC" w:rsidP="008730EC">
      <w:pPr>
        <w:pStyle w:val="Szvegtrzsbehzssal"/>
        <w:numPr>
          <w:ilvl w:val="0"/>
          <w:numId w:val="10"/>
        </w:numPr>
        <w:spacing w:after="0" w:line="240" w:lineRule="atLeast"/>
        <w:jc w:val="both"/>
        <w:rPr>
          <w:rFonts w:ascii="Garamond" w:hAnsi="Garamond"/>
          <w:sz w:val="22"/>
          <w:szCs w:val="22"/>
        </w:rPr>
      </w:pPr>
      <w:r w:rsidRPr="00B76D3F">
        <w:rPr>
          <w:rFonts w:ascii="Garamond" w:hAnsi="Garamond"/>
          <w:sz w:val="22"/>
          <w:szCs w:val="22"/>
        </w:rPr>
        <w:t xml:space="preserve">az Előadást bármely módon </w:t>
      </w:r>
      <w:r w:rsidR="00D74A77" w:rsidRPr="00B76D3F">
        <w:rPr>
          <w:rFonts w:ascii="Garamond" w:hAnsi="Garamond"/>
          <w:sz w:val="22"/>
          <w:szCs w:val="22"/>
        </w:rPr>
        <w:t xml:space="preserve">és </w:t>
      </w:r>
      <w:r w:rsidRPr="00B76D3F">
        <w:rPr>
          <w:rFonts w:ascii="Garamond" w:hAnsi="Garamond"/>
          <w:sz w:val="22"/>
          <w:szCs w:val="22"/>
        </w:rPr>
        <w:t xml:space="preserve">bármilyen technológiával, ismétlést lehetővé tévő módon rögzítse, </w:t>
      </w:r>
      <w:r w:rsidRPr="006040E6">
        <w:rPr>
          <w:rFonts w:ascii="Garamond" w:hAnsi="Garamond"/>
          <w:sz w:val="22"/>
          <w:szCs w:val="22"/>
        </w:rPr>
        <w:t xml:space="preserve">a rögzítéssel készült hangfelvételből és / vagy audiovizuális (televíziós) felvételből – szükség esetén átdolgozással (különösen: szerkesztéssel, vágással) – közvetítésre alkalmas hangfelvételt / filmalkotást hozzon létre, </w:t>
      </w:r>
    </w:p>
    <w:p w14:paraId="19541BB9" w14:textId="0F57D122" w:rsidR="008730EC" w:rsidRPr="00B76D3F" w:rsidRDefault="00666F4F" w:rsidP="002D409A">
      <w:pPr>
        <w:pStyle w:val="Jegyzetszveg"/>
        <w:numPr>
          <w:ilvl w:val="0"/>
          <w:numId w:val="10"/>
        </w:numPr>
        <w:spacing w:line="240" w:lineRule="atLeast"/>
        <w:jc w:val="both"/>
        <w:rPr>
          <w:rFonts w:ascii="Garamond" w:hAnsi="Garamond"/>
          <w:sz w:val="22"/>
          <w:szCs w:val="22"/>
        </w:rPr>
      </w:pPr>
      <w:r w:rsidRPr="00D22952">
        <w:rPr>
          <w:rFonts w:ascii="Garamond" w:hAnsi="Garamond"/>
          <w:sz w:val="22"/>
          <w:szCs w:val="22"/>
        </w:rPr>
        <w:t>az előadóművészi teljesítményt</w:t>
      </w:r>
      <w:r w:rsidR="00CA2642" w:rsidRPr="00D22952">
        <w:rPr>
          <w:rFonts w:ascii="Garamond" w:hAnsi="Garamond"/>
          <w:sz w:val="22"/>
          <w:szCs w:val="22"/>
        </w:rPr>
        <w:t xml:space="preserve"> (Előadást)</w:t>
      </w:r>
      <w:r w:rsidRPr="00D22952">
        <w:rPr>
          <w:rFonts w:ascii="Garamond" w:hAnsi="Garamond"/>
          <w:sz w:val="22"/>
          <w:szCs w:val="22"/>
        </w:rPr>
        <w:t xml:space="preserve"> tartalmazó felvételt, illetve a felvételekből esetlegesen készülő hangfelvételt / filmalkotást, vagy ezek részleteit egészben vagy részben, területi, időbeli és számbeli korlátozás nélkül, harmadik személyre is áruházható módon</w:t>
      </w:r>
      <w:r w:rsidR="00CA2642" w:rsidRPr="00D22952">
        <w:rPr>
          <w:rFonts w:ascii="Garamond" w:hAnsi="Garamond"/>
          <w:sz w:val="22"/>
          <w:szCs w:val="22"/>
        </w:rPr>
        <w:t>,</w:t>
      </w:r>
      <w:r w:rsidRPr="00D22952">
        <w:rPr>
          <w:rFonts w:ascii="Garamond" w:hAnsi="Garamond"/>
          <w:sz w:val="22"/>
          <w:szCs w:val="22"/>
        </w:rPr>
        <w:t xml:space="preserve"> </w:t>
      </w:r>
      <w:r w:rsidR="00CA2642" w:rsidRPr="00B76D3F">
        <w:rPr>
          <w:rFonts w:ascii="Garamond" w:hAnsi="Garamond"/>
          <w:sz w:val="22"/>
          <w:szCs w:val="22"/>
        </w:rPr>
        <w:t>bármely ismert eljárással (</w:t>
      </w:r>
      <w:r w:rsidR="00B76D3F">
        <w:rPr>
          <w:rFonts w:ascii="Garamond" w:hAnsi="Garamond"/>
          <w:sz w:val="22"/>
          <w:szCs w:val="22"/>
        </w:rPr>
        <w:t xml:space="preserve">bármely </w:t>
      </w:r>
      <w:r w:rsidR="00CA2642" w:rsidRPr="00B76D3F">
        <w:rPr>
          <w:rFonts w:ascii="Garamond" w:hAnsi="Garamond"/>
          <w:sz w:val="22"/>
          <w:szCs w:val="22"/>
        </w:rPr>
        <w:t>technológia útján) (i) lineárisan vagy lekérhető módon (Szjt. 26.§ (8) bekezdés, „</w:t>
      </w:r>
      <w:proofErr w:type="spellStart"/>
      <w:r w:rsidR="00CA2642" w:rsidRPr="00B76D3F">
        <w:rPr>
          <w:rFonts w:ascii="Garamond" w:hAnsi="Garamond"/>
          <w:sz w:val="22"/>
          <w:szCs w:val="22"/>
        </w:rPr>
        <w:t>on</w:t>
      </w:r>
      <w:proofErr w:type="spellEnd"/>
      <w:r w:rsidR="00CA2642" w:rsidRPr="00B76D3F">
        <w:rPr>
          <w:rFonts w:ascii="Garamond" w:hAnsi="Garamond"/>
          <w:sz w:val="22"/>
          <w:szCs w:val="22"/>
        </w:rPr>
        <w:t xml:space="preserve"> </w:t>
      </w:r>
      <w:proofErr w:type="spellStart"/>
      <w:r w:rsidR="00CA2642" w:rsidRPr="00B76D3F">
        <w:rPr>
          <w:rFonts w:ascii="Garamond" w:hAnsi="Garamond"/>
          <w:sz w:val="22"/>
          <w:szCs w:val="22"/>
        </w:rPr>
        <w:t>demand</w:t>
      </w:r>
      <w:proofErr w:type="spellEnd"/>
      <w:r w:rsidR="00CA2642" w:rsidRPr="00B76D3F">
        <w:rPr>
          <w:rFonts w:ascii="Garamond" w:hAnsi="Garamond"/>
          <w:sz w:val="22"/>
          <w:szCs w:val="22"/>
        </w:rPr>
        <w:t>” felhasználás) nyilvánossághoz közvetítse</w:t>
      </w:r>
      <w:r w:rsidR="00CA2642" w:rsidRPr="00D22952">
        <w:rPr>
          <w:rFonts w:ascii="Garamond" w:hAnsi="Garamond"/>
          <w:sz w:val="22"/>
          <w:szCs w:val="22"/>
        </w:rPr>
        <w:t>, (ii)</w:t>
      </w:r>
      <w:r w:rsidR="008730EC" w:rsidRPr="00B76D3F">
        <w:rPr>
          <w:rFonts w:ascii="Garamond" w:hAnsi="Garamond"/>
          <w:sz w:val="22"/>
          <w:szCs w:val="22"/>
        </w:rPr>
        <w:t xml:space="preserve"> többszörözze, terjessze, valamint </w:t>
      </w:r>
      <w:r w:rsidR="00CA2642" w:rsidRPr="00B76D3F">
        <w:rPr>
          <w:rFonts w:ascii="Garamond" w:hAnsi="Garamond"/>
          <w:sz w:val="22"/>
          <w:szCs w:val="22"/>
        </w:rPr>
        <w:t xml:space="preserve">(iii) </w:t>
      </w:r>
      <w:r w:rsidR="008730EC" w:rsidRPr="00B76D3F">
        <w:rPr>
          <w:rFonts w:ascii="Garamond" w:hAnsi="Garamond"/>
          <w:sz w:val="22"/>
          <w:szCs w:val="22"/>
        </w:rPr>
        <w:t xml:space="preserve">marketing </w:t>
      </w:r>
      <w:proofErr w:type="spellStart"/>
      <w:r w:rsidR="008730EC" w:rsidRPr="00B76D3F">
        <w:rPr>
          <w:rFonts w:ascii="Garamond" w:hAnsi="Garamond"/>
          <w:sz w:val="22"/>
          <w:szCs w:val="22"/>
        </w:rPr>
        <w:t>anyagaiban</w:t>
      </w:r>
      <w:proofErr w:type="spellEnd"/>
      <w:r w:rsidR="008730EC" w:rsidRPr="00B76D3F">
        <w:rPr>
          <w:rFonts w:ascii="Garamond" w:hAnsi="Garamond"/>
          <w:sz w:val="22"/>
          <w:szCs w:val="22"/>
        </w:rPr>
        <w:t xml:space="preserve">, promóció céljára </w:t>
      </w:r>
      <w:r w:rsidR="00CA2642" w:rsidRPr="00B76D3F">
        <w:rPr>
          <w:rFonts w:ascii="Garamond" w:hAnsi="Garamond"/>
          <w:sz w:val="22"/>
          <w:szCs w:val="22"/>
        </w:rPr>
        <w:t xml:space="preserve">bármely ismert módon </w:t>
      </w:r>
      <w:r w:rsidR="008730EC" w:rsidRPr="00B76D3F">
        <w:rPr>
          <w:rFonts w:ascii="Garamond" w:hAnsi="Garamond"/>
          <w:sz w:val="22"/>
          <w:szCs w:val="22"/>
        </w:rPr>
        <w:t>felhasználja,</w:t>
      </w:r>
      <w:r w:rsidR="00D22952" w:rsidRPr="00B76D3F">
        <w:rPr>
          <w:rFonts w:ascii="Garamond" w:hAnsi="Garamond"/>
          <w:sz w:val="22"/>
          <w:szCs w:val="22"/>
        </w:rPr>
        <w:t xml:space="preserve"> (iv) </w:t>
      </w:r>
      <w:r w:rsidR="008730EC" w:rsidRPr="00B76D3F">
        <w:rPr>
          <w:rFonts w:ascii="Garamond" w:hAnsi="Garamond"/>
          <w:sz w:val="22"/>
          <w:szCs w:val="22"/>
        </w:rPr>
        <w:t>a rögzített Előadást archiválja és adatbázisában (a hozzá tartozó metaadatokkal együtt) tárolja.</w:t>
      </w:r>
    </w:p>
    <w:p w14:paraId="32C3A0AA" w14:textId="77777777" w:rsidR="008730EC" w:rsidRDefault="008730EC" w:rsidP="008730EC">
      <w:pPr>
        <w:ind w:left="432"/>
        <w:jc w:val="both"/>
        <w:rPr>
          <w:rFonts w:ascii="Garamond" w:hAnsi="Garamond"/>
          <w:sz w:val="22"/>
          <w:szCs w:val="22"/>
        </w:rPr>
      </w:pPr>
    </w:p>
    <w:p w14:paraId="552C7B01" w14:textId="43C08899" w:rsidR="006345A1" w:rsidRDefault="006345A1" w:rsidP="008730EC">
      <w:pPr>
        <w:ind w:left="432"/>
        <w:jc w:val="both"/>
        <w:rPr>
          <w:rFonts w:ascii="Garamond" w:hAnsi="Garamond"/>
          <w:sz w:val="22"/>
          <w:szCs w:val="22"/>
        </w:rPr>
      </w:pPr>
      <w:r w:rsidRPr="006040E6">
        <w:rPr>
          <w:rFonts w:ascii="Garamond" w:hAnsi="Garamond"/>
          <w:sz w:val="22"/>
          <w:szCs w:val="22"/>
        </w:rPr>
        <w:t>Megbízó jogosult a jelen pont szerinti felhasználási jogokat harmadik személyre átruházni, továbbá a szerzői jogi jogsértés miatt pert indítani.</w:t>
      </w:r>
    </w:p>
    <w:p w14:paraId="6C1E735B" w14:textId="17B3356B" w:rsidR="006A747F" w:rsidRPr="00B76D3F" w:rsidRDefault="006A747F" w:rsidP="006A747F">
      <w:pPr>
        <w:pStyle w:val="Szvegtrzsbehzssal"/>
        <w:spacing w:after="0" w:line="240" w:lineRule="atLeast"/>
        <w:ind w:left="284"/>
        <w:jc w:val="both"/>
        <w:rPr>
          <w:rFonts w:ascii="Garamond" w:hAnsi="Garamond"/>
          <w:sz w:val="22"/>
          <w:szCs w:val="22"/>
        </w:rPr>
      </w:pPr>
      <w:r w:rsidRPr="00B76D3F">
        <w:rPr>
          <w:rFonts w:ascii="Garamond" w:hAnsi="Garamond"/>
          <w:sz w:val="22"/>
          <w:szCs w:val="22"/>
        </w:rPr>
        <w:t>Előadó/ Képviselő</w:t>
      </w:r>
      <w:r w:rsidR="00B76D3F">
        <w:rPr>
          <w:rFonts w:ascii="Garamond" w:hAnsi="Garamond"/>
          <w:sz w:val="22"/>
          <w:szCs w:val="22"/>
        </w:rPr>
        <w:t xml:space="preserve"> a Szerződés aláírásával</w:t>
      </w:r>
      <w:r w:rsidRPr="00B76D3F">
        <w:rPr>
          <w:rFonts w:ascii="Garamond" w:hAnsi="Garamond"/>
          <w:sz w:val="22"/>
          <w:szCs w:val="22"/>
        </w:rPr>
        <w:t xml:space="preserve"> kijelenti és szavatolja, hogy – a kötelező, kilépést nem engedő közös jogkezelés körébe tartozó felhasználási módok kivételével – a </w:t>
      </w:r>
      <w:r w:rsidR="00B76D3F">
        <w:rPr>
          <w:rFonts w:ascii="Garamond" w:hAnsi="Garamond"/>
          <w:sz w:val="22"/>
          <w:szCs w:val="22"/>
        </w:rPr>
        <w:t>S</w:t>
      </w:r>
      <w:r w:rsidRPr="00B76D3F">
        <w:rPr>
          <w:rFonts w:ascii="Garamond" w:hAnsi="Garamond"/>
          <w:sz w:val="22"/>
          <w:szCs w:val="22"/>
        </w:rPr>
        <w:t>zerződésben rögzített felhasználásokat egyedileg jogosult engedélyezni.</w:t>
      </w:r>
    </w:p>
    <w:p w14:paraId="3DC29016" w14:textId="77777777" w:rsidR="006A747F" w:rsidRPr="006040E6" w:rsidRDefault="006A747F" w:rsidP="002D409A">
      <w:pPr>
        <w:ind w:left="432"/>
        <w:jc w:val="both"/>
        <w:rPr>
          <w:rFonts w:ascii="Garamond" w:hAnsi="Garamond"/>
          <w:sz w:val="22"/>
          <w:szCs w:val="22"/>
        </w:rPr>
      </w:pPr>
    </w:p>
    <w:p w14:paraId="2677C921" w14:textId="694FB1D4" w:rsidR="006345A1" w:rsidRPr="006040E6" w:rsidRDefault="006345A1" w:rsidP="002D409A">
      <w:pPr>
        <w:numPr>
          <w:ilvl w:val="1"/>
          <w:numId w:val="10"/>
        </w:numPr>
        <w:jc w:val="both"/>
        <w:rPr>
          <w:rFonts w:ascii="Garamond" w:hAnsi="Garamond"/>
          <w:sz w:val="22"/>
          <w:szCs w:val="22"/>
        </w:rPr>
      </w:pPr>
      <w:r w:rsidRPr="006040E6">
        <w:rPr>
          <w:rFonts w:ascii="Garamond" w:hAnsi="Garamond"/>
          <w:sz w:val="22"/>
          <w:szCs w:val="22"/>
        </w:rPr>
        <w:t xml:space="preserve">Az Előadó/ Képviselő kizárólagos engedélyezés esetén szavatosságot vállal, hogy az Előadást / többszörözés, terjesztés esetén az előadást tartalmazó felvételt a Megbízón (illetve a Megbízóval kötött megállapodás alapján erre jogosulton) kívül harmadik személy jogbirtoklási idő alatt a </w:t>
      </w:r>
      <w:r w:rsidR="00622838" w:rsidRPr="006040E6">
        <w:rPr>
          <w:rFonts w:ascii="Garamond" w:hAnsi="Garamond"/>
          <w:sz w:val="22"/>
          <w:szCs w:val="22"/>
        </w:rPr>
        <w:t>Szerződés</w:t>
      </w:r>
      <w:r w:rsidRPr="006040E6">
        <w:rPr>
          <w:rFonts w:ascii="Garamond" w:hAnsi="Garamond"/>
          <w:sz w:val="22"/>
          <w:szCs w:val="22"/>
        </w:rPr>
        <w:t>ben engedett felhasználási módokon és terjedelemben nem használja fel. A kizárólagossággal kapcsolatos kötelezettségek megszegése Előadó/Képviselő súlyos szerződésszegésének minősül.</w:t>
      </w:r>
    </w:p>
    <w:p w14:paraId="5C6BC2D0" w14:textId="4FADA304" w:rsidR="006345A1" w:rsidRPr="006040E6" w:rsidRDefault="006345A1" w:rsidP="002D409A">
      <w:pPr>
        <w:numPr>
          <w:ilvl w:val="1"/>
          <w:numId w:val="10"/>
        </w:numPr>
        <w:jc w:val="both"/>
        <w:rPr>
          <w:rFonts w:ascii="Garamond" w:hAnsi="Garamond"/>
          <w:sz w:val="22"/>
          <w:szCs w:val="22"/>
        </w:rPr>
      </w:pPr>
      <w:r w:rsidRPr="006040E6">
        <w:rPr>
          <w:rFonts w:ascii="Garamond" w:hAnsi="Garamond"/>
          <w:sz w:val="22"/>
          <w:szCs w:val="22"/>
        </w:rPr>
        <w:t xml:space="preserve">Előadó/Képviselő hozzájárul ahhoz, hogy a </w:t>
      </w:r>
      <w:r w:rsidR="00622838" w:rsidRPr="006040E6">
        <w:rPr>
          <w:rFonts w:ascii="Garamond" w:hAnsi="Garamond"/>
          <w:sz w:val="22"/>
          <w:szCs w:val="22"/>
        </w:rPr>
        <w:t>Szerződés</w:t>
      </w:r>
      <w:r w:rsidRPr="006040E6">
        <w:rPr>
          <w:rFonts w:ascii="Garamond" w:hAnsi="Garamond"/>
          <w:sz w:val="22"/>
          <w:szCs w:val="22"/>
        </w:rPr>
        <w:t xml:space="preserve"> szerinti Rendezvénnyel, illetve Előadással összefüggésben a Megbízó (vagy a Megbízóval jogviszonyban álló személy) fénykép-, illetőleg videofelvételt készítsen </w:t>
      </w:r>
      <w:r w:rsidR="00E1614C" w:rsidRPr="006040E6">
        <w:rPr>
          <w:rFonts w:ascii="Garamond" w:hAnsi="Garamond"/>
          <w:sz w:val="22"/>
          <w:szCs w:val="22"/>
        </w:rPr>
        <w:t>az előadóról (mint természetes személyről)</w:t>
      </w:r>
      <w:r w:rsidRPr="006040E6">
        <w:rPr>
          <w:rFonts w:ascii="Garamond" w:hAnsi="Garamond"/>
          <w:sz w:val="22"/>
          <w:szCs w:val="22"/>
        </w:rPr>
        <w:t xml:space="preserve"> és azt adatbázisában tárolja, valamint hogy e felvételeket a Megbízó online felületein,</w:t>
      </w:r>
      <w:r w:rsidR="00CF5318">
        <w:rPr>
          <w:rFonts w:ascii="Garamond" w:hAnsi="Garamond"/>
          <w:sz w:val="22"/>
          <w:szCs w:val="22"/>
        </w:rPr>
        <w:t xml:space="preserve"> a közösségi oldalakon,</w:t>
      </w:r>
      <w:r w:rsidRPr="006040E6">
        <w:rPr>
          <w:rFonts w:ascii="Garamond" w:hAnsi="Garamond"/>
          <w:sz w:val="22"/>
          <w:szCs w:val="22"/>
        </w:rPr>
        <w:t xml:space="preserve"> illetőleg a rögzített előadás-felvétel, hangfelvétel bármilyen hordozón történő kiadása, valamint a Rendezvénnyel, kiadvánnyal, jövőbeli hasonló rendezvényekkel kapcsolatos PR-, reklám és marketing tevékenysége esetén </w:t>
      </w:r>
      <w:r w:rsidR="00DA3894">
        <w:rPr>
          <w:rFonts w:ascii="Garamond" w:hAnsi="Garamond"/>
          <w:sz w:val="22"/>
          <w:szCs w:val="22"/>
        </w:rPr>
        <w:t xml:space="preserve">bármely felületen, időbeli, számbeli és területi korlát nélkül </w:t>
      </w:r>
      <w:r w:rsidRPr="006040E6">
        <w:rPr>
          <w:rFonts w:ascii="Garamond" w:hAnsi="Garamond"/>
          <w:sz w:val="22"/>
          <w:szCs w:val="22"/>
        </w:rPr>
        <w:t>felhasználja (így különösen: nyilvánosságra hozza, nyilvánossághoz közvetítse, többszörözze és terjessze, átdolgozza). A képmásról, hangról készült felvétel (kép-, illetve videofelvétel) nyilvánosságra hozatalához</w:t>
      </w:r>
      <w:r w:rsidR="00CF5318">
        <w:rPr>
          <w:rFonts w:ascii="Garamond" w:hAnsi="Garamond"/>
          <w:sz w:val="22"/>
          <w:szCs w:val="22"/>
        </w:rPr>
        <w:t xml:space="preserve"> és fenti felhasznásásokhoz</w:t>
      </w:r>
      <w:r w:rsidRPr="006040E6">
        <w:rPr>
          <w:rFonts w:ascii="Garamond" w:hAnsi="Garamond"/>
          <w:sz w:val="22"/>
          <w:szCs w:val="22"/>
        </w:rPr>
        <w:t xml:space="preserve"> adott engedély területi korlátozás nélkül határozatlan időtartamra, harmadik személynek is átengedhető, kizárólagos felhasználási jogot biztosít a Megbízó részére.</w:t>
      </w:r>
    </w:p>
    <w:p w14:paraId="1BB6ADE2" w14:textId="77777777" w:rsidR="007341E5" w:rsidRPr="006040E6" w:rsidRDefault="007341E5" w:rsidP="002D409A">
      <w:pPr>
        <w:numPr>
          <w:ilvl w:val="1"/>
          <w:numId w:val="10"/>
        </w:numPr>
        <w:jc w:val="both"/>
        <w:rPr>
          <w:rFonts w:ascii="Garamond" w:hAnsi="Garamond"/>
          <w:sz w:val="22"/>
          <w:szCs w:val="22"/>
        </w:rPr>
      </w:pPr>
      <w:r w:rsidRPr="006040E6">
        <w:rPr>
          <w:rFonts w:ascii="Garamond" w:hAnsi="Garamond"/>
          <w:sz w:val="22"/>
          <w:szCs w:val="22"/>
        </w:rPr>
        <w:t>Felek rögzítik, hogy az előadásról kizárólag Megbízó vagy a vele jogviszonyban álló, erre felhatalmazott harmadik személy jogosult fénykép-, hang-, valamint audiovizuális felvételt készíteni; Előadó / Képviselő szintén csak Megbízó kifejezett, külön engedélye alapján rögzítheti az előadást vagy készíthet arról, illetve az Előadóról fénykép-, hang- vagy videofelvételt.</w:t>
      </w:r>
    </w:p>
    <w:p w14:paraId="2D1D9EDF" w14:textId="77777777" w:rsidR="006345A1" w:rsidRPr="006040E6" w:rsidRDefault="006345A1" w:rsidP="002D409A">
      <w:pPr>
        <w:numPr>
          <w:ilvl w:val="1"/>
          <w:numId w:val="10"/>
        </w:numPr>
        <w:jc w:val="both"/>
        <w:rPr>
          <w:rFonts w:ascii="Garamond" w:hAnsi="Garamond"/>
          <w:sz w:val="22"/>
          <w:szCs w:val="22"/>
        </w:rPr>
      </w:pPr>
      <w:r w:rsidRPr="006040E6">
        <w:rPr>
          <w:rFonts w:ascii="Garamond" w:hAnsi="Garamond"/>
          <w:sz w:val="22"/>
          <w:szCs w:val="22"/>
        </w:rPr>
        <w:t xml:space="preserve">Megbízó mindent megtesz annak érdekében, hogy harmadik személy ne készítsen engedély nélkül felvételt az előadásról, azonban Felek rögzítik, hogy a technika jelenlegi állására tekintettel Megbízó nem tud felelősséget vállalni a közönség által használt kép-és hangfelvételre alkalmas műszaki eszközökkel (mobiltelefon, IPhone, Mp4 </w:t>
      </w:r>
      <w:proofErr w:type="spellStart"/>
      <w:r w:rsidRPr="006040E6">
        <w:rPr>
          <w:rFonts w:ascii="Garamond" w:hAnsi="Garamond"/>
          <w:sz w:val="22"/>
          <w:szCs w:val="22"/>
        </w:rPr>
        <w:t>stb</w:t>
      </w:r>
      <w:proofErr w:type="spellEnd"/>
      <w:r w:rsidRPr="006040E6">
        <w:rPr>
          <w:rFonts w:ascii="Garamond" w:hAnsi="Garamond"/>
          <w:sz w:val="22"/>
          <w:szCs w:val="22"/>
        </w:rPr>
        <w:t>) rögzített felvételekért.</w:t>
      </w:r>
    </w:p>
    <w:p w14:paraId="6464ADC5" w14:textId="372C933A" w:rsidR="006345A1" w:rsidRPr="006040E6" w:rsidRDefault="006345A1" w:rsidP="002D409A">
      <w:pPr>
        <w:numPr>
          <w:ilvl w:val="1"/>
          <w:numId w:val="10"/>
        </w:numPr>
        <w:jc w:val="both"/>
        <w:rPr>
          <w:rFonts w:ascii="Garamond" w:hAnsi="Garamond"/>
          <w:sz w:val="22"/>
          <w:szCs w:val="22"/>
        </w:rPr>
      </w:pPr>
      <w:r w:rsidRPr="006040E6">
        <w:rPr>
          <w:rFonts w:ascii="Garamond" w:hAnsi="Garamond"/>
          <w:sz w:val="22"/>
          <w:szCs w:val="22"/>
        </w:rPr>
        <w:t xml:space="preserve">Előadó / Képviselő kijelenti és feltétlen jogszavatosságot vállal, hogy a Megbízó részére a </w:t>
      </w:r>
      <w:r w:rsidR="00622838" w:rsidRPr="006040E6">
        <w:rPr>
          <w:rFonts w:ascii="Garamond" w:hAnsi="Garamond"/>
          <w:sz w:val="22"/>
          <w:szCs w:val="22"/>
        </w:rPr>
        <w:t>Szerződés</w:t>
      </w:r>
      <w:r w:rsidRPr="006040E6">
        <w:rPr>
          <w:rFonts w:ascii="Garamond" w:hAnsi="Garamond"/>
          <w:sz w:val="22"/>
          <w:szCs w:val="22"/>
        </w:rPr>
        <w:t xml:space="preserve">sel átruházott felhasználási jogokkal kizárólagosan rendelkezik, illetve amennyiben a teljesítmény nyújtására irányuló tevékenységét harmadik személyek szerzői és egyéb szellemi alkotásokhoz fűződő jogainak felhasználásával végezte, úgy valamennyi érintett személlyel olyan tartalmú megállapodásokat kötött, amely alapján kizárólagosan jogosult a </w:t>
      </w:r>
      <w:r w:rsidR="00622838" w:rsidRPr="006040E6">
        <w:rPr>
          <w:rFonts w:ascii="Garamond" w:hAnsi="Garamond"/>
          <w:sz w:val="22"/>
          <w:szCs w:val="22"/>
        </w:rPr>
        <w:t>Szerződés</w:t>
      </w:r>
      <w:r w:rsidRPr="006040E6">
        <w:rPr>
          <w:rFonts w:ascii="Garamond" w:hAnsi="Garamond"/>
          <w:sz w:val="22"/>
          <w:szCs w:val="22"/>
        </w:rPr>
        <w:t>ben a Megbízó részére biztosított felhasználási jogok átruházására. Előadó / Képviselő szavatolja, hogy az előadás egyéb jogszabályt – így különösen személyiségi jogot – sem sért.</w:t>
      </w:r>
    </w:p>
    <w:p w14:paraId="056B59D4" w14:textId="77777777" w:rsidR="006345A1" w:rsidRPr="006040E6" w:rsidRDefault="006345A1" w:rsidP="006345A1">
      <w:pPr>
        <w:ind w:left="432"/>
        <w:jc w:val="both"/>
        <w:rPr>
          <w:rFonts w:ascii="Garamond" w:hAnsi="Garamond"/>
          <w:sz w:val="22"/>
          <w:szCs w:val="22"/>
        </w:rPr>
      </w:pPr>
      <w:r w:rsidRPr="006040E6">
        <w:rPr>
          <w:rFonts w:ascii="Garamond" w:hAnsi="Garamond"/>
          <w:sz w:val="22"/>
          <w:szCs w:val="22"/>
        </w:rPr>
        <w:t xml:space="preserve">A fentiek alapján Előadó / Képviselő közvetlenül helyt áll a harmadik személyek részéről a Megbízóval szemben a szerzői jogok vagy személyiségi jogok megsértése miatt, vagy más jogcímen támasztott bármely igényért, a Megbízó felelőssége e körben kizárt. Előadó / Képviselő közvetlen helytállásánál fogva az igényt előterjesztő harmadik személy </w:t>
      </w:r>
      <w:proofErr w:type="gramStart"/>
      <w:r w:rsidRPr="006040E6">
        <w:rPr>
          <w:rFonts w:ascii="Garamond" w:hAnsi="Garamond"/>
          <w:sz w:val="22"/>
          <w:szCs w:val="22"/>
        </w:rPr>
        <w:t>a</w:t>
      </w:r>
      <w:proofErr w:type="gramEnd"/>
      <w:r w:rsidRPr="006040E6">
        <w:rPr>
          <w:rFonts w:ascii="Garamond" w:hAnsi="Garamond"/>
          <w:sz w:val="22"/>
          <w:szCs w:val="22"/>
        </w:rPr>
        <w:t xml:space="preserve"> Előadó / Képviselőt közvetlenül keresheti meg illetve perelheti, továbbá a Előadó / Képviselő az érintett személy vagy a Megbízó felhívására köteles az eljárásban kötelezettként részt venni.</w:t>
      </w:r>
    </w:p>
    <w:p w14:paraId="52025011" w14:textId="77777777" w:rsidR="006345A1" w:rsidRPr="006040E6" w:rsidRDefault="006345A1" w:rsidP="006345A1">
      <w:pPr>
        <w:ind w:left="284"/>
        <w:jc w:val="both"/>
        <w:rPr>
          <w:rFonts w:ascii="Garamond" w:hAnsi="Garamond"/>
          <w:b/>
          <w:spacing w:val="20"/>
          <w:sz w:val="22"/>
          <w:szCs w:val="22"/>
        </w:rPr>
      </w:pPr>
    </w:p>
    <w:p w14:paraId="3DC68141" w14:textId="77777777" w:rsidR="006345A1" w:rsidRPr="006040E6" w:rsidRDefault="006345A1" w:rsidP="006345A1">
      <w:pPr>
        <w:ind w:left="284"/>
        <w:jc w:val="both"/>
        <w:rPr>
          <w:rFonts w:ascii="Garamond" w:hAnsi="Garamond"/>
          <w:b/>
          <w:spacing w:val="20"/>
          <w:sz w:val="22"/>
          <w:szCs w:val="22"/>
        </w:rPr>
      </w:pPr>
    </w:p>
    <w:p w14:paraId="035975BB" w14:textId="77777777" w:rsidR="006345A1" w:rsidRPr="006040E6" w:rsidRDefault="006345A1" w:rsidP="00204AC3">
      <w:pPr>
        <w:pStyle w:val="Szvegtrzs3"/>
        <w:numPr>
          <w:ilvl w:val="0"/>
          <w:numId w:val="1"/>
        </w:numPr>
        <w:spacing w:line="240" w:lineRule="auto"/>
        <w:rPr>
          <w:rFonts w:ascii="Garamond" w:hAnsi="Garamond"/>
          <w:b/>
          <w:sz w:val="22"/>
          <w:szCs w:val="22"/>
        </w:rPr>
      </w:pPr>
      <w:r w:rsidRPr="006040E6">
        <w:rPr>
          <w:rFonts w:ascii="Garamond" w:hAnsi="Garamond"/>
          <w:b/>
          <w:sz w:val="22"/>
          <w:szCs w:val="22"/>
        </w:rPr>
        <w:t>A szerződésszegés következményei</w:t>
      </w:r>
    </w:p>
    <w:p w14:paraId="1A06359E" w14:textId="77777777" w:rsidR="006345A1" w:rsidRPr="006040E6" w:rsidRDefault="006345A1" w:rsidP="006345A1">
      <w:pPr>
        <w:ind w:left="851"/>
        <w:jc w:val="both"/>
        <w:rPr>
          <w:rFonts w:ascii="Garamond" w:hAnsi="Garamond"/>
          <w:sz w:val="22"/>
          <w:szCs w:val="22"/>
          <w:lang w:eastAsia="ar-SA"/>
        </w:rPr>
      </w:pPr>
    </w:p>
    <w:p w14:paraId="7B43A817" w14:textId="4DB3923D" w:rsidR="006345A1" w:rsidRPr="006040E6" w:rsidRDefault="006345A1" w:rsidP="00204AC3">
      <w:pPr>
        <w:numPr>
          <w:ilvl w:val="1"/>
          <w:numId w:val="1"/>
        </w:numPr>
        <w:ind w:left="426" w:hanging="426"/>
        <w:jc w:val="both"/>
        <w:rPr>
          <w:rFonts w:ascii="Garamond" w:eastAsia="Calibri" w:hAnsi="Garamond"/>
          <w:sz w:val="22"/>
          <w:szCs w:val="22"/>
        </w:rPr>
      </w:pPr>
      <w:r w:rsidRPr="006040E6">
        <w:rPr>
          <w:rFonts w:ascii="Garamond" w:eastAsia="Calibri" w:hAnsi="Garamond"/>
          <w:sz w:val="22"/>
          <w:szCs w:val="22"/>
        </w:rPr>
        <w:t xml:space="preserve">Szerződésszegésnek minősül, ha Felek nem a </w:t>
      </w:r>
      <w:r w:rsidR="00622838" w:rsidRPr="006040E6">
        <w:rPr>
          <w:rFonts w:ascii="Garamond" w:eastAsia="Calibri" w:hAnsi="Garamond"/>
          <w:sz w:val="22"/>
          <w:szCs w:val="22"/>
        </w:rPr>
        <w:t>Szerződés</w:t>
      </w:r>
      <w:r w:rsidRPr="006040E6">
        <w:rPr>
          <w:rFonts w:ascii="Garamond" w:eastAsia="Calibri" w:hAnsi="Garamond"/>
          <w:sz w:val="22"/>
          <w:szCs w:val="22"/>
        </w:rPr>
        <w:t xml:space="preserve">ben foglaltaknak megfelelően teljesítik kötelezettségeiket. Előadó / Képviselő szerződést szeg, ha feladatait nem a </w:t>
      </w:r>
      <w:r w:rsidR="00622838" w:rsidRPr="006040E6">
        <w:rPr>
          <w:rFonts w:ascii="Garamond" w:eastAsia="Calibri" w:hAnsi="Garamond"/>
          <w:sz w:val="22"/>
          <w:szCs w:val="22"/>
        </w:rPr>
        <w:t>Szerződés</w:t>
      </w:r>
      <w:r w:rsidRPr="006040E6">
        <w:rPr>
          <w:rFonts w:ascii="Garamond" w:eastAsia="Calibri" w:hAnsi="Garamond"/>
          <w:sz w:val="22"/>
          <w:szCs w:val="22"/>
        </w:rPr>
        <w:t xml:space="preserve">ben foglaltak </w:t>
      </w:r>
      <w:r w:rsidRPr="006040E6">
        <w:rPr>
          <w:rFonts w:ascii="Garamond" w:eastAsia="Calibri" w:hAnsi="Garamond"/>
          <w:sz w:val="22"/>
          <w:szCs w:val="22"/>
        </w:rPr>
        <w:lastRenderedPageBreak/>
        <w:t>betartásával, így különösen: az előadásról késik vagy azon nem, illetve a megfelelő színvonalú előadásra alkalmatlan állapotban jelenik meg, továbbá ha feladatát Megbízó utasításaitól eltérően, illetve a hatályos jogszabályokat megsértve látja el.</w:t>
      </w:r>
    </w:p>
    <w:p w14:paraId="6D94754F" w14:textId="320160D6" w:rsidR="006345A1" w:rsidRPr="006040E6" w:rsidRDefault="006345A1" w:rsidP="006345A1">
      <w:pPr>
        <w:ind w:left="426"/>
        <w:jc w:val="both"/>
        <w:rPr>
          <w:rFonts w:ascii="Garamond" w:hAnsi="Garamond"/>
          <w:sz w:val="22"/>
          <w:szCs w:val="22"/>
          <w:lang w:eastAsia="ar-SA"/>
        </w:rPr>
      </w:pPr>
      <w:r w:rsidRPr="006040E6">
        <w:rPr>
          <w:rFonts w:ascii="Garamond" w:eastAsia="Calibri" w:hAnsi="Garamond"/>
          <w:sz w:val="22"/>
          <w:szCs w:val="22"/>
        </w:rPr>
        <w:t xml:space="preserve">Felek a </w:t>
      </w:r>
      <w:r w:rsidR="00622838" w:rsidRPr="006040E6">
        <w:rPr>
          <w:rFonts w:ascii="Garamond" w:eastAsia="Calibri" w:hAnsi="Garamond"/>
          <w:sz w:val="22"/>
          <w:szCs w:val="22"/>
        </w:rPr>
        <w:t>Szerződés</w:t>
      </w:r>
      <w:r w:rsidRPr="006040E6">
        <w:rPr>
          <w:rFonts w:ascii="Garamond" w:eastAsia="Calibri" w:hAnsi="Garamond"/>
          <w:sz w:val="22"/>
          <w:szCs w:val="22"/>
        </w:rPr>
        <w:t>t a másik Fél súlyos szerződésszegése esetén jogosultak azonnali hatállyal felmondani, amennyiben a szerződést szegő fél e magatartásával a másik fél felszólítása ellenére nem hagy fel.</w:t>
      </w:r>
      <w:r w:rsidRPr="006040E6" w:rsidDel="002252B2">
        <w:rPr>
          <w:rFonts w:ascii="Garamond" w:eastAsia="Calibri" w:hAnsi="Garamond"/>
          <w:sz w:val="22"/>
          <w:szCs w:val="22"/>
        </w:rPr>
        <w:t xml:space="preserve"> </w:t>
      </w:r>
      <w:r w:rsidRPr="006040E6" w:rsidDel="00260380">
        <w:rPr>
          <w:rFonts w:ascii="Garamond" w:eastAsia="Calibri" w:hAnsi="Garamond"/>
          <w:sz w:val="22"/>
          <w:szCs w:val="22"/>
        </w:rPr>
        <w:t xml:space="preserve"> </w:t>
      </w:r>
      <w:r w:rsidRPr="006040E6">
        <w:rPr>
          <w:rFonts w:ascii="Garamond" w:hAnsi="Garamond"/>
          <w:bCs/>
          <w:iCs/>
          <w:sz w:val="22"/>
          <w:szCs w:val="22"/>
        </w:rPr>
        <w:t xml:space="preserve">A Megbízó bármely, a </w:t>
      </w:r>
      <w:r w:rsidR="00622838" w:rsidRPr="006040E6">
        <w:rPr>
          <w:rFonts w:ascii="Garamond" w:hAnsi="Garamond"/>
          <w:bCs/>
          <w:iCs/>
          <w:sz w:val="22"/>
          <w:szCs w:val="22"/>
        </w:rPr>
        <w:t>Szerződés</w:t>
      </w:r>
      <w:r w:rsidRPr="006040E6">
        <w:rPr>
          <w:rFonts w:ascii="Garamond" w:hAnsi="Garamond"/>
          <w:bCs/>
          <w:iCs/>
          <w:sz w:val="22"/>
          <w:szCs w:val="22"/>
        </w:rPr>
        <w:t>ből eredő (pl. kötbér, kártérítés) igényét a szerződés alapján, illetve bármely más, a</w:t>
      </w:r>
      <w:r w:rsidR="00BE305A" w:rsidRPr="006040E6">
        <w:rPr>
          <w:rFonts w:ascii="Garamond" w:hAnsi="Garamond"/>
          <w:bCs/>
          <w:iCs/>
          <w:sz w:val="22"/>
          <w:szCs w:val="22"/>
        </w:rPr>
        <w:t>z</w:t>
      </w:r>
      <w:r w:rsidRPr="006040E6">
        <w:rPr>
          <w:rFonts w:ascii="Garamond" w:hAnsi="Garamond"/>
          <w:bCs/>
          <w:iCs/>
          <w:sz w:val="22"/>
          <w:szCs w:val="22"/>
        </w:rPr>
        <w:t xml:space="preserve"> Előadó</w:t>
      </w:r>
      <w:r w:rsidR="00BE305A" w:rsidRPr="006040E6">
        <w:rPr>
          <w:rFonts w:ascii="Garamond" w:hAnsi="Garamond"/>
          <w:bCs/>
          <w:iCs/>
          <w:sz w:val="22"/>
          <w:szCs w:val="22"/>
        </w:rPr>
        <w:t>val</w:t>
      </w:r>
      <w:r w:rsidRPr="006040E6">
        <w:rPr>
          <w:rFonts w:ascii="Garamond" w:hAnsi="Garamond"/>
          <w:bCs/>
          <w:iCs/>
          <w:sz w:val="22"/>
          <w:szCs w:val="22"/>
        </w:rPr>
        <w:t xml:space="preserve"> / Képviselővel fennálló egyéb jogviszonya alapján meglévő vagy keletkező fizetési kötelezettségébe történő beszámítással is érvényesítheti.</w:t>
      </w:r>
    </w:p>
    <w:p w14:paraId="73655ABF" w14:textId="3EA0A859" w:rsidR="006345A1" w:rsidRPr="006040E6" w:rsidRDefault="006345A1" w:rsidP="00204AC3">
      <w:pPr>
        <w:numPr>
          <w:ilvl w:val="1"/>
          <w:numId w:val="1"/>
        </w:numPr>
        <w:ind w:left="426" w:hanging="426"/>
        <w:jc w:val="both"/>
        <w:rPr>
          <w:rFonts w:ascii="Garamond" w:hAnsi="Garamond"/>
          <w:sz w:val="22"/>
          <w:szCs w:val="22"/>
          <w:lang w:eastAsia="ar-SA"/>
        </w:rPr>
      </w:pPr>
      <w:r w:rsidRPr="006040E6">
        <w:rPr>
          <w:rFonts w:ascii="Garamond" w:hAnsi="Garamond"/>
          <w:sz w:val="22"/>
          <w:szCs w:val="22"/>
        </w:rPr>
        <w:t>A szerződés valamely nem lényeges rendelkezésének Megbízó általi megsértése esetén a</w:t>
      </w:r>
      <w:r w:rsidR="00BE305A" w:rsidRPr="006040E6">
        <w:rPr>
          <w:rFonts w:ascii="Garamond" w:hAnsi="Garamond"/>
          <w:sz w:val="22"/>
          <w:szCs w:val="22"/>
        </w:rPr>
        <w:t>z</w:t>
      </w:r>
      <w:r w:rsidRPr="006040E6">
        <w:rPr>
          <w:rFonts w:ascii="Garamond" w:hAnsi="Garamond"/>
          <w:sz w:val="22"/>
          <w:szCs w:val="22"/>
        </w:rPr>
        <w:t xml:space="preserve"> Előadó / Képviselő nem jogosult saját esedékes szolgáltatásának (vagy arányos részének) visszatartására.</w:t>
      </w:r>
    </w:p>
    <w:p w14:paraId="125745C1" w14:textId="088DAFDF" w:rsidR="006345A1" w:rsidRPr="006040E6" w:rsidRDefault="006345A1" w:rsidP="00204AC3">
      <w:pPr>
        <w:numPr>
          <w:ilvl w:val="1"/>
          <w:numId w:val="1"/>
        </w:numPr>
        <w:ind w:left="426" w:hanging="426"/>
        <w:jc w:val="both"/>
        <w:rPr>
          <w:rFonts w:ascii="Garamond" w:hAnsi="Garamond"/>
          <w:sz w:val="22"/>
          <w:szCs w:val="22"/>
          <w:lang w:eastAsia="ar-SA"/>
        </w:rPr>
      </w:pPr>
      <w:r w:rsidRPr="006040E6">
        <w:rPr>
          <w:rFonts w:ascii="Garamond" w:hAnsi="Garamond"/>
          <w:sz w:val="22"/>
          <w:szCs w:val="22"/>
        </w:rPr>
        <w:t>Amennyiben a</w:t>
      </w:r>
      <w:r w:rsidR="00BE305A" w:rsidRPr="006040E6">
        <w:rPr>
          <w:rFonts w:ascii="Garamond" w:hAnsi="Garamond"/>
          <w:sz w:val="22"/>
          <w:szCs w:val="22"/>
        </w:rPr>
        <w:t>z</w:t>
      </w:r>
      <w:r w:rsidRPr="006040E6">
        <w:rPr>
          <w:rFonts w:ascii="Garamond" w:hAnsi="Garamond"/>
          <w:sz w:val="22"/>
          <w:szCs w:val="22"/>
        </w:rPr>
        <w:t xml:space="preserve"> Előadó / Képviselő által nyújtott szolgáltatás osztható, a</w:t>
      </w:r>
      <w:r w:rsidR="00BE305A" w:rsidRPr="006040E6">
        <w:rPr>
          <w:rFonts w:ascii="Garamond" w:hAnsi="Garamond"/>
          <w:sz w:val="22"/>
          <w:szCs w:val="22"/>
        </w:rPr>
        <w:t>z</w:t>
      </w:r>
      <w:r w:rsidRPr="006040E6">
        <w:rPr>
          <w:rFonts w:ascii="Garamond" w:hAnsi="Garamond"/>
          <w:sz w:val="22"/>
          <w:szCs w:val="22"/>
        </w:rPr>
        <w:t xml:space="preserve"> Előadó / Képviselő szerződésszegésének jogkövetkezményei a szerződés egészére nézve bekövetkeznek, és a Megbízó a szerződésszegésből fakadó jogait az egész szerződésre gyakorolhatja.</w:t>
      </w:r>
    </w:p>
    <w:p w14:paraId="391BB409" w14:textId="77777777" w:rsidR="006345A1" w:rsidRPr="006040E6" w:rsidRDefault="006345A1" w:rsidP="00204AC3">
      <w:pPr>
        <w:numPr>
          <w:ilvl w:val="1"/>
          <w:numId w:val="1"/>
        </w:numPr>
        <w:ind w:left="426" w:hanging="426"/>
        <w:jc w:val="both"/>
        <w:rPr>
          <w:rFonts w:ascii="Garamond" w:hAnsi="Garamond"/>
          <w:sz w:val="22"/>
          <w:szCs w:val="22"/>
          <w:lang w:eastAsia="ar-SA"/>
        </w:rPr>
      </w:pPr>
      <w:r w:rsidRPr="006040E6">
        <w:rPr>
          <w:rFonts w:ascii="Garamond" w:hAnsi="Garamond"/>
          <w:sz w:val="22"/>
          <w:szCs w:val="22"/>
        </w:rPr>
        <w:t>Ha Előadó / Képviselő a szerződésből eredő lényeges kötelezettségei tekintetében</w:t>
      </w:r>
      <w:r w:rsidRPr="006040E6">
        <w:rPr>
          <w:rFonts w:ascii="Garamond" w:hAnsi="Garamond"/>
          <w:i/>
          <w:sz w:val="22"/>
          <w:szCs w:val="22"/>
        </w:rPr>
        <w:t xml:space="preserve"> </w:t>
      </w:r>
      <w:r w:rsidRPr="006040E6">
        <w:rPr>
          <w:rFonts w:ascii="Garamond" w:hAnsi="Garamond"/>
          <w:sz w:val="22"/>
          <w:szCs w:val="22"/>
        </w:rPr>
        <w:t xml:space="preserve">közbenső szerződésszegést követ el, a Megbízó a szerződésszegésből fakadó jogait az egész szerződésre vonatkozóan gyakorolhatja. </w:t>
      </w:r>
    </w:p>
    <w:p w14:paraId="76D69C93" w14:textId="18848773" w:rsidR="006345A1" w:rsidRPr="006040E6" w:rsidRDefault="006345A1" w:rsidP="00204AC3">
      <w:pPr>
        <w:numPr>
          <w:ilvl w:val="1"/>
          <w:numId w:val="1"/>
        </w:numPr>
        <w:ind w:left="426" w:hanging="426"/>
        <w:jc w:val="both"/>
        <w:rPr>
          <w:rFonts w:ascii="Garamond" w:hAnsi="Garamond"/>
          <w:sz w:val="22"/>
          <w:szCs w:val="22"/>
          <w:lang w:eastAsia="ar-SA"/>
        </w:rPr>
      </w:pPr>
      <w:r w:rsidRPr="006040E6">
        <w:rPr>
          <w:rFonts w:ascii="Garamond" w:hAnsi="Garamond"/>
          <w:sz w:val="22"/>
          <w:szCs w:val="22"/>
        </w:rPr>
        <w:t>A</w:t>
      </w:r>
      <w:r w:rsidR="00BE305A" w:rsidRPr="006040E6">
        <w:rPr>
          <w:rFonts w:ascii="Garamond" w:hAnsi="Garamond"/>
          <w:sz w:val="22"/>
          <w:szCs w:val="22"/>
        </w:rPr>
        <w:t>z</w:t>
      </w:r>
      <w:r w:rsidRPr="006040E6">
        <w:rPr>
          <w:rFonts w:ascii="Garamond" w:hAnsi="Garamond"/>
          <w:sz w:val="22"/>
          <w:szCs w:val="22"/>
        </w:rPr>
        <w:t xml:space="preserve"> Előadó</w:t>
      </w:r>
      <w:r w:rsidR="00BE305A" w:rsidRPr="006040E6">
        <w:rPr>
          <w:rFonts w:ascii="Garamond" w:hAnsi="Garamond"/>
          <w:sz w:val="22"/>
          <w:szCs w:val="22"/>
        </w:rPr>
        <w:t>t</w:t>
      </w:r>
      <w:r w:rsidRPr="006040E6">
        <w:rPr>
          <w:rFonts w:ascii="Garamond" w:hAnsi="Garamond"/>
          <w:sz w:val="22"/>
          <w:szCs w:val="22"/>
        </w:rPr>
        <w:t xml:space="preserve"> / Képviselőt a tevékenysége során elkövetett bármely jogszabálysértés vagy szerződésszegés jogkövetkezményeként helytállási kötelezettség terheli. Az Előadó / Képviselő erre tekintettel tudomásul veszi, hogy amennyiben bármely szervezet a Megbízót a</w:t>
      </w:r>
      <w:r w:rsidR="00BE305A" w:rsidRPr="006040E6">
        <w:rPr>
          <w:rFonts w:ascii="Garamond" w:hAnsi="Garamond"/>
          <w:sz w:val="22"/>
          <w:szCs w:val="22"/>
        </w:rPr>
        <w:t>z</w:t>
      </w:r>
      <w:r w:rsidRPr="006040E6">
        <w:rPr>
          <w:rFonts w:ascii="Garamond" w:hAnsi="Garamond"/>
          <w:sz w:val="22"/>
          <w:szCs w:val="22"/>
        </w:rPr>
        <w:t xml:space="preserve"> Előadó / Képviselő teljesítésével összefüggésben elmarasztalja, a Megbízó az ennek következtében őt ért teljes kárt érvényesíti a</w:t>
      </w:r>
      <w:r w:rsidR="00BE305A" w:rsidRPr="006040E6">
        <w:rPr>
          <w:rFonts w:ascii="Garamond" w:hAnsi="Garamond"/>
          <w:sz w:val="22"/>
          <w:szCs w:val="22"/>
        </w:rPr>
        <w:t>z</w:t>
      </w:r>
      <w:r w:rsidRPr="006040E6">
        <w:rPr>
          <w:rFonts w:ascii="Garamond" w:hAnsi="Garamond"/>
          <w:sz w:val="22"/>
          <w:szCs w:val="22"/>
        </w:rPr>
        <w:t xml:space="preserve"> Előadó</w:t>
      </w:r>
      <w:r w:rsidR="00BE305A" w:rsidRPr="006040E6">
        <w:rPr>
          <w:rFonts w:ascii="Garamond" w:hAnsi="Garamond"/>
          <w:sz w:val="22"/>
          <w:szCs w:val="22"/>
        </w:rPr>
        <w:t>val</w:t>
      </w:r>
      <w:r w:rsidRPr="006040E6">
        <w:rPr>
          <w:rFonts w:ascii="Garamond" w:hAnsi="Garamond"/>
          <w:sz w:val="22"/>
          <w:szCs w:val="22"/>
        </w:rPr>
        <w:t xml:space="preserve"> / Képviselővel szemben – abban az esetben is, ha a teljesítést egyébként szerződésszerűnek fogadta el. Előadó / Képviselő kötelezettséget vállal arra, hogy a jogsértés következtében a Megbízót ért teljes vagyoni kár, nem vagyoni sérelemért járó díj, illetve a jogsértéssel elért vagyoni előny összegét az erre vonatkozó felszólítást követő 8 (nyolc) munkanapon belül átutalja a Megbízó által megjelölt számlaszámra. Amennyiben a Megbízót a</w:t>
      </w:r>
      <w:r w:rsidR="00BE305A" w:rsidRPr="006040E6">
        <w:rPr>
          <w:rFonts w:ascii="Garamond" w:hAnsi="Garamond"/>
          <w:sz w:val="22"/>
          <w:szCs w:val="22"/>
        </w:rPr>
        <w:t>z</w:t>
      </w:r>
      <w:r w:rsidRPr="006040E6">
        <w:rPr>
          <w:rFonts w:ascii="Garamond" w:hAnsi="Garamond"/>
          <w:sz w:val="22"/>
          <w:szCs w:val="22"/>
        </w:rPr>
        <w:t xml:space="preserve"> Előadó / Képviselő tevékenysége ellátásával összefüggésben bírság megfizetésére kötelezik vagy terhére egyéb fizetési kötelezettséget állapítanak meg, a Előadó / Képviselő a kár elhárítása érdekében a marasztalás összegét – a határozattal szembeni jogorvoslatra tekintet nélkül – köteles a Megbízónak a határozatot másolatban tartalmazó tájékoztatása alapján és rendelkezései szerint a tájékoztatásban meghatározott határidőn belül átutalással közvetlenül megfizetni a jogosult vagy az érintett részére.</w:t>
      </w:r>
    </w:p>
    <w:p w14:paraId="2241B568" w14:textId="7D55B43D" w:rsidR="006345A1" w:rsidRPr="006040E6" w:rsidRDefault="006345A1" w:rsidP="00204AC3">
      <w:pPr>
        <w:numPr>
          <w:ilvl w:val="1"/>
          <w:numId w:val="1"/>
        </w:numPr>
        <w:jc w:val="both"/>
        <w:rPr>
          <w:rFonts w:ascii="Garamond" w:hAnsi="Garamond"/>
          <w:sz w:val="22"/>
          <w:szCs w:val="22"/>
          <w:lang w:eastAsia="ar-SA"/>
        </w:rPr>
      </w:pPr>
      <w:r w:rsidRPr="006040E6">
        <w:rPr>
          <w:rFonts w:ascii="Garamond" w:hAnsi="Garamond"/>
          <w:sz w:val="22"/>
          <w:szCs w:val="22"/>
        </w:rPr>
        <w:t xml:space="preserve"> </w:t>
      </w:r>
      <w:r w:rsidRPr="006040E6">
        <w:rPr>
          <w:rFonts w:ascii="Garamond" w:hAnsi="Garamond"/>
          <w:sz w:val="22"/>
          <w:szCs w:val="22"/>
          <w:lang w:eastAsia="ar-SA"/>
        </w:rPr>
        <w:t xml:space="preserve">Amennyiben bármely hatóság, egyéb szervezet </w:t>
      </w:r>
      <w:proofErr w:type="gramStart"/>
      <w:r w:rsidRPr="006040E6">
        <w:rPr>
          <w:rFonts w:ascii="Garamond" w:hAnsi="Garamond"/>
          <w:sz w:val="22"/>
          <w:szCs w:val="22"/>
          <w:lang w:eastAsia="ar-SA"/>
        </w:rPr>
        <w:t>a</w:t>
      </w:r>
      <w:proofErr w:type="gramEnd"/>
      <w:r w:rsidRPr="006040E6">
        <w:rPr>
          <w:rFonts w:ascii="Garamond" w:hAnsi="Garamond"/>
          <w:sz w:val="22"/>
          <w:szCs w:val="22"/>
          <w:lang w:eastAsia="ar-SA"/>
        </w:rPr>
        <w:t xml:space="preserve"> Előadó / Képviselőt a </w:t>
      </w:r>
      <w:r w:rsidR="00622838" w:rsidRPr="006040E6">
        <w:rPr>
          <w:rFonts w:ascii="Garamond" w:hAnsi="Garamond"/>
          <w:sz w:val="22"/>
          <w:szCs w:val="22"/>
          <w:lang w:eastAsia="ar-SA"/>
        </w:rPr>
        <w:t>Szerződés</w:t>
      </w:r>
      <w:r w:rsidRPr="006040E6">
        <w:rPr>
          <w:rFonts w:ascii="Garamond" w:hAnsi="Garamond"/>
          <w:sz w:val="22"/>
          <w:szCs w:val="22"/>
          <w:lang w:eastAsia="ar-SA"/>
        </w:rPr>
        <w:t xml:space="preserve"> szerinti tevékenységével összefüggésben vagy az érdekkörébe tartozó személyek magatartása miatt elmarasztalja, a Megbízó jogosult a </w:t>
      </w:r>
      <w:r w:rsidR="00622838" w:rsidRPr="006040E6">
        <w:rPr>
          <w:rFonts w:ascii="Garamond" w:hAnsi="Garamond"/>
          <w:sz w:val="22"/>
          <w:szCs w:val="22"/>
          <w:lang w:eastAsia="ar-SA"/>
        </w:rPr>
        <w:t>Szerződés</w:t>
      </w:r>
      <w:r w:rsidRPr="006040E6">
        <w:rPr>
          <w:rFonts w:ascii="Garamond" w:hAnsi="Garamond"/>
          <w:sz w:val="22"/>
          <w:szCs w:val="22"/>
          <w:lang w:eastAsia="ar-SA"/>
        </w:rPr>
        <w:t>t – érdekmúlásának bizonyítása nélkül és a Előadó / Képviselő által kezdeményezett jogorvoslati eljárásra tekintet nélkül – azonnali hatállyal megszüntetni.</w:t>
      </w:r>
    </w:p>
    <w:p w14:paraId="4DD90FF3" w14:textId="77777777" w:rsidR="006345A1" w:rsidRPr="006040E6" w:rsidRDefault="006345A1" w:rsidP="006345A1">
      <w:pPr>
        <w:jc w:val="both"/>
        <w:rPr>
          <w:rFonts w:ascii="Garamond" w:eastAsia="Calibri" w:hAnsi="Garamond"/>
          <w:sz w:val="22"/>
          <w:szCs w:val="22"/>
        </w:rPr>
      </w:pPr>
    </w:p>
    <w:p w14:paraId="1B45CDD2" w14:textId="77777777" w:rsidR="006345A1" w:rsidRPr="006040E6" w:rsidRDefault="006345A1" w:rsidP="006345A1">
      <w:pPr>
        <w:jc w:val="both"/>
        <w:rPr>
          <w:rFonts w:ascii="Garamond" w:hAnsi="Garamond"/>
          <w:sz w:val="22"/>
          <w:szCs w:val="22"/>
        </w:rPr>
      </w:pPr>
    </w:p>
    <w:p w14:paraId="5FF5C462" w14:textId="4B9B2720" w:rsidR="006345A1" w:rsidRPr="006040E6" w:rsidRDefault="006345A1" w:rsidP="00204AC3">
      <w:pPr>
        <w:numPr>
          <w:ilvl w:val="0"/>
          <w:numId w:val="1"/>
        </w:numPr>
        <w:ind w:left="567" w:hanging="567"/>
        <w:jc w:val="both"/>
        <w:rPr>
          <w:rFonts w:ascii="Garamond" w:hAnsi="Garamond"/>
          <w:b/>
          <w:spacing w:val="20"/>
          <w:sz w:val="22"/>
          <w:szCs w:val="22"/>
        </w:rPr>
      </w:pPr>
      <w:r w:rsidRPr="006040E6">
        <w:rPr>
          <w:rFonts w:ascii="Garamond" w:hAnsi="Garamond"/>
          <w:b/>
          <w:spacing w:val="20"/>
          <w:sz w:val="22"/>
          <w:szCs w:val="22"/>
        </w:rPr>
        <w:t>A szerződés időtartama, megszűnése</w:t>
      </w:r>
    </w:p>
    <w:p w14:paraId="727BCE4C" w14:textId="4360EAA5" w:rsidR="006345A1" w:rsidRPr="006040E6" w:rsidRDefault="00622838" w:rsidP="00204AC3">
      <w:pPr>
        <w:numPr>
          <w:ilvl w:val="1"/>
          <w:numId w:val="1"/>
        </w:numPr>
        <w:ind w:left="426" w:hanging="426"/>
        <w:jc w:val="both"/>
        <w:rPr>
          <w:rFonts w:ascii="Garamond" w:eastAsia="Calibri" w:hAnsi="Garamond"/>
          <w:sz w:val="22"/>
          <w:szCs w:val="22"/>
        </w:rPr>
      </w:pPr>
      <w:r w:rsidRPr="006040E6">
        <w:rPr>
          <w:rFonts w:ascii="Garamond" w:eastAsia="Calibri" w:hAnsi="Garamond"/>
          <w:sz w:val="22"/>
          <w:szCs w:val="22"/>
        </w:rPr>
        <w:t>Szerződés</w:t>
      </w:r>
      <w:r w:rsidR="006345A1" w:rsidRPr="006040E6">
        <w:rPr>
          <w:rFonts w:ascii="Garamond" w:eastAsia="Calibri" w:hAnsi="Garamond"/>
          <w:sz w:val="22"/>
          <w:szCs w:val="22"/>
        </w:rPr>
        <w:t xml:space="preserve"> – amennyiben Felek a hatályba lépés időpontját a</w:t>
      </w:r>
      <w:r w:rsidR="00BE305A" w:rsidRPr="006040E6">
        <w:rPr>
          <w:rFonts w:ascii="Garamond" w:eastAsia="Calibri" w:hAnsi="Garamond"/>
          <w:sz w:val="22"/>
          <w:szCs w:val="22"/>
        </w:rPr>
        <w:t xml:space="preserve"> Szerződésben</w:t>
      </w:r>
      <w:r w:rsidR="006345A1" w:rsidRPr="006040E6">
        <w:rPr>
          <w:rFonts w:ascii="Garamond" w:eastAsia="Calibri" w:hAnsi="Garamond"/>
          <w:sz w:val="22"/>
          <w:szCs w:val="22"/>
        </w:rPr>
        <w:t xml:space="preserve"> másként nem állapítják meg – a szerződést utoljára aláíró fél aláírásának napján lép hatályba és a teljesítési határidőhöz igazodóan vagy határozatlan időre jön létre, vagy a határozott idejű szolgáltatás teljesítését követő elszámolással szűnik meg</w:t>
      </w:r>
      <w:r w:rsidR="00BC6DB7" w:rsidRPr="006040E6">
        <w:rPr>
          <w:rFonts w:ascii="Garamond" w:eastAsia="Calibri" w:hAnsi="Garamond"/>
          <w:sz w:val="22"/>
          <w:szCs w:val="22"/>
        </w:rPr>
        <w:t>, kivéve az előadás-felvétel felhasználására vonatkozó engedélyt, amely a jogbirtoklási idő végéig érvényes és hatályos</w:t>
      </w:r>
      <w:r w:rsidR="006345A1" w:rsidRPr="006040E6">
        <w:rPr>
          <w:rFonts w:ascii="Garamond" w:eastAsia="Calibri" w:hAnsi="Garamond"/>
          <w:sz w:val="22"/>
          <w:szCs w:val="22"/>
        </w:rPr>
        <w:t>.</w:t>
      </w:r>
    </w:p>
    <w:p w14:paraId="12A62CA1" w14:textId="32D80529" w:rsidR="006345A1" w:rsidRPr="006040E6" w:rsidRDefault="00622838" w:rsidP="00204AC3">
      <w:pPr>
        <w:numPr>
          <w:ilvl w:val="1"/>
          <w:numId w:val="1"/>
        </w:numPr>
        <w:ind w:left="426" w:hanging="426"/>
        <w:jc w:val="both"/>
        <w:rPr>
          <w:rFonts w:ascii="Garamond" w:eastAsia="Calibri" w:hAnsi="Garamond"/>
          <w:sz w:val="22"/>
          <w:szCs w:val="22"/>
        </w:rPr>
      </w:pPr>
      <w:r w:rsidRPr="006040E6">
        <w:rPr>
          <w:rFonts w:ascii="Garamond" w:eastAsia="Calibri" w:hAnsi="Garamond"/>
          <w:sz w:val="22"/>
          <w:szCs w:val="22"/>
        </w:rPr>
        <w:t>Szerződés</w:t>
      </w:r>
      <w:r w:rsidR="006345A1" w:rsidRPr="006040E6">
        <w:rPr>
          <w:rFonts w:ascii="Garamond" w:eastAsia="Calibri" w:hAnsi="Garamond"/>
          <w:sz w:val="22"/>
          <w:szCs w:val="22"/>
        </w:rPr>
        <w:t>t Felek megszüntethetik:</w:t>
      </w:r>
    </w:p>
    <w:p w14:paraId="0C0AC913" w14:textId="77777777" w:rsidR="006345A1" w:rsidRPr="006040E6" w:rsidRDefault="006345A1" w:rsidP="007C36D8">
      <w:pPr>
        <w:numPr>
          <w:ilvl w:val="0"/>
          <w:numId w:val="2"/>
        </w:numPr>
        <w:ind w:left="1134" w:hanging="567"/>
        <w:jc w:val="both"/>
        <w:rPr>
          <w:rFonts w:ascii="Garamond" w:hAnsi="Garamond"/>
          <w:sz w:val="22"/>
          <w:szCs w:val="22"/>
        </w:rPr>
      </w:pPr>
      <w:r w:rsidRPr="006040E6">
        <w:rPr>
          <w:rFonts w:ascii="Garamond" w:hAnsi="Garamond"/>
          <w:sz w:val="22"/>
          <w:szCs w:val="22"/>
        </w:rPr>
        <w:t>Felek közös megegyezése alapján, a Felek által meghatározott időpontban;</w:t>
      </w:r>
    </w:p>
    <w:p w14:paraId="09F77622" w14:textId="77777777" w:rsidR="00B04027" w:rsidRDefault="006345A1" w:rsidP="00B04027">
      <w:pPr>
        <w:numPr>
          <w:ilvl w:val="0"/>
          <w:numId w:val="2"/>
        </w:numPr>
        <w:ind w:left="1134" w:hanging="567"/>
        <w:jc w:val="both"/>
        <w:rPr>
          <w:rFonts w:ascii="Garamond" w:hAnsi="Garamond"/>
          <w:sz w:val="22"/>
          <w:szCs w:val="22"/>
        </w:rPr>
      </w:pPr>
      <w:r w:rsidRPr="006040E6">
        <w:rPr>
          <w:rFonts w:ascii="Garamond" w:hAnsi="Garamond"/>
          <w:sz w:val="22"/>
          <w:szCs w:val="22"/>
        </w:rPr>
        <w:t xml:space="preserve">azonnali hatályú felmondással: a </w:t>
      </w:r>
      <w:r w:rsidR="00622838" w:rsidRPr="006040E6">
        <w:rPr>
          <w:rFonts w:ascii="Garamond" w:hAnsi="Garamond"/>
          <w:sz w:val="22"/>
          <w:szCs w:val="22"/>
        </w:rPr>
        <w:t>Szerződés</w:t>
      </w:r>
      <w:r w:rsidRPr="006040E6">
        <w:rPr>
          <w:rFonts w:ascii="Garamond" w:hAnsi="Garamond"/>
          <w:sz w:val="22"/>
          <w:szCs w:val="22"/>
        </w:rPr>
        <w:t>ben rögzítet esetekben, illetve súlyos szerződésszegés esetén, amennyiben a szerződést szegő fél a másik fél felhívása ellenére szerződésszegő magatartásával nem hagy fel</w:t>
      </w:r>
      <w:r w:rsidR="00B04027">
        <w:rPr>
          <w:rFonts w:ascii="Garamond" w:hAnsi="Garamond"/>
          <w:sz w:val="22"/>
          <w:szCs w:val="22"/>
        </w:rPr>
        <w:t>;</w:t>
      </w:r>
    </w:p>
    <w:p w14:paraId="14D0944E" w14:textId="4C452B3A" w:rsidR="006345A1" w:rsidRPr="006040E6" w:rsidRDefault="00B04027" w:rsidP="00B04027">
      <w:pPr>
        <w:numPr>
          <w:ilvl w:val="0"/>
          <w:numId w:val="2"/>
        </w:numPr>
        <w:ind w:left="1134" w:hanging="567"/>
        <w:jc w:val="both"/>
        <w:rPr>
          <w:rFonts w:ascii="Garamond" w:hAnsi="Garamond"/>
          <w:sz w:val="22"/>
          <w:szCs w:val="22"/>
        </w:rPr>
      </w:pPr>
      <w:r w:rsidRPr="004929E2">
        <w:rPr>
          <w:rFonts w:ascii="Garamond" w:eastAsia="Calibri" w:hAnsi="Garamond"/>
          <w:sz w:val="22"/>
          <w:szCs w:val="22"/>
        </w:rPr>
        <w:t xml:space="preserve">a következő pontban rögzített feltételek (határidőhöz kötött kötbér fizetése) mellett </w:t>
      </w:r>
      <w:r w:rsidR="006B3055">
        <w:rPr>
          <w:rFonts w:ascii="Garamond" w:eastAsia="Calibri" w:hAnsi="Garamond"/>
          <w:sz w:val="22"/>
          <w:szCs w:val="22"/>
        </w:rPr>
        <w:t xml:space="preserve">Megbízó </w:t>
      </w:r>
      <w:r w:rsidRPr="004929E2">
        <w:rPr>
          <w:rFonts w:ascii="Garamond" w:eastAsia="Calibri" w:hAnsi="Garamond"/>
          <w:sz w:val="22"/>
          <w:szCs w:val="22"/>
        </w:rPr>
        <w:t>elállás</w:t>
      </w:r>
      <w:r w:rsidR="006B3055">
        <w:rPr>
          <w:rFonts w:ascii="Garamond" w:eastAsia="Calibri" w:hAnsi="Garamond"/>
          <w:sz w:val="22"/>
          <w:szCs w:val="22"/>
        </w:rPr>
        <w:t>áv</w:t>
      </w:r>
      <w:r w:rsidRPr="004929E2">
        <w:rPr>
          <w:rFonts w:ascii="Garamond" w:eastAsia="Calibri" w:hAnsi="Garamond"/>
          <w:sz w:val="22"/>
          <w:szCs w:val="22"/>
        </w:rPr>
        <w:t>al (az előadás „lemondása”)</w:t>
      </w:r>
      <w:r>
        <w:rPr>
          <w:rFonts w:ascii="Garamond" w:eastAsia="Calibri" w:hAnsi="Garamond"/>
          <w:sz w:val="22"/>
          <w:szCs w:val="22"/>
        </w:rPr>
        <w:t>.</w:t>
      </w:r>
    </w:p>
    <w:p w14:paraId="20D622DE" w14:textId="3D3F675B" w:rsidR="006345A1" w:rsidRDefault="00B04027" w:rsidP="006345A1">
      <w:pPr>
        <w:ind w:firstLine="432"/>
        <w:jc w:val="both"/>
        <w:rPr>
          <w:rFonts w:ascii="Garamond" w:hAnsi="Garamond"/>
          <w:sz w:val="22"/>
          <w:szCs w:val="22"/>
        </w:rPr>
      </w:pPr>
      <w:r>
        <w:rPr>
          <w:rFonts w:ascii="Garamond" w:hAnsi="Garamond"/>
          <w:sz w:val="22"/>
          <w:szCs w:val="22"/>
        </w:rPr>
        <w:t xml:space="preserve">A </w:t>
      </w:r>
      <w:r w:rsidR="00622838" w:rsidRPr="006040E6">
        <w:rPr>
          <w:rFonts w:ascii="Garamond" w:hAnsi="Garamond"/>
          <w:sz w:val="22"/>
          <w:szCs w:val="22"/>
        </w:rPr>
        <w:t>Szerződés</w:t>
      </w:r>
      <w:r w:rsidR="006345A1" w:rsidRPr="006040E6">
        <w:rPr>
          <w:rFonts w:ascii="Garamond" w:hAnsi="Garamond"/>
          <w:sz w:val="22"/>
          <w:szCs w:val="22"/>
        </w:rPr>
        <w:t xml:space="preserve"> annak tárgyára tekintettel rendes felmondással nem szüntethető meg.</w:t>
      </w:r>
    </w:p>
    <w:p w14:paraId="64050FCA" w14:textId="77777777" w:rsidR="00332A18" w:rsidRPr="00332A18" w:rsidRDefault="00332A18" w:rsidP="002D409A">
      <w:pPr>
        <w:numPr>
          <w:ilvl w:val="1"/>
          <w:numId w:val="1"/>
        </w:numPr>
        <w:ind w:left="426" w:hanging="426"/>
        <w:jc w:val="both"/>
        <w:rPr>
          <w:rFonts w:ascii="Garamond" w:eastAsia="Calibri" w:hAnsi="Garamond"/>
          <w:sz w:val="22"/>
          <w:szCs w:val="22"/>
        </w:rPr>
      </w:pPr>
      <w:bookmarkStart w:id="2" w:name="_Hlk137550045"/>
      <w:r w:rsidRPr="00332A18">
        <w:rPr>
          <w:rFonts w:ascii="Garamond" w:eastAsia="Calibri" w:hAnsi="Garamond"/>
          <w:sz w:val="22"/>
          <w:szCs w:val="22"/>
        </w:rPr>
        <w:t>Felek elháríthatatlan külső oknak (</w:t>
      </w:r>
      <w:proofErr w:type="spellStart"/>
      <w:r w:rsidRPr="00332A18">
        <w:rPr>
          <w:rFonts w:ascii="Garamond" w:eastAsia="Calibri" w:hAnsi="Garamond"/>
          <w:b/>
          <w:sz w:val="22"/>
          <w:szCs w:val="22"/>
        </w:rPr>
        <w:t>vis</w:t>
      </w:r>
      <w:proofErr w:type="spellEnd"/>
      <w:r w:rsidRPr="00332A18">
        <w:rPr>
          <w:rFonts w:ascii="Garamond" w:eastAsia="Calibri" w:hAnsi="Garamond"/>
          <w:b/>
          <w:sz w:val="22"/>
          <w:szCs w:val="22"/>
        </w:rPr>
        <w:t xml:space="preserve"> maior</w:t>
      </w:r>
      <w:r w:rsidRPr="00332A18">
        <w:rPr>
          <w:rFonts w:ascii="Garamond" w:eastAsia="Calibri" w:hAnsi="Garamond"/>
          <w:sz w:val="22"/>
          <w:szCs w:val="22"/>
        </w:rPr>
        <w:t xml:space="preserve">) tekintik azokat az akaratukon kívül álló, előre nem látható, egyik Félnek sem felróható eseményeket, amelyek megakadályozzák jelen szerződés teljesítését vagy további teljesítését (így különösen: amelyek megakadályozzák a Megbízót a rendezvény megtartásában, vagy Előadót / Képviselőt abban, hogy eljusson a koncert helyszínére). Ilyen események különösen, de nem kizárólagosan: természeti katasztrófák, a teljesítést lehetetlenné tévő </w:t>
      </w:r>
      <w:r w:rsidRPr="00332A18">
        <w:rPr>
          <w:rFonts w:ascii="Garamond" w:eastAsia="Calibri" w:hAnsi="Garamond"/>
          <w:sz w:val="22"/>
          <w:szCs w:val="22"/>
        </w:rPr>
        <w:lastRenderedPageBreak/>
        <w:t xml:space="preserve">időjárási események, tűz, árvíz, járvány, háborús és egyéb polgári, politikai konfliktus, sztrájk, tüntetés stb. </w:t>
      </w:r>
    </w:p>
    <w:p w14:paraId="313B9ED0" w14:textId="77777777" w:rsidR="00332A18" w:rsidRDefault="00332A18" w:rsidP="002D409A">
      <w:pPr>
        <w:ind w:left="426"/>
        <w:jc w:val="both"/>
        <w:rPr>
          <w:rFonts w:ascii="Garamond" w:hAnsi="Garamond"/>
          <w:sz w:val="22"/>
          <w:szCs w:val="22"/>
          <w:lang w:eastAsia="ar-SA"/>
        </w:rPr>
      </w:pPr>
      <w:r w:rsidRPr="00F64EB2">
        <w:rPr>
          <w:rFonts w:ascii="Garamond" w:hAnsi="Garamond"/>
          <w:sz w:val="22"/>
          <w:szCs w:val="22"/>
          <w:lang w:eastAsia="ar-SA"/>
        </w:rPr>
        <w:t xml:space="preserve">Amennyiben jelen szerződés teljesítése </w:t>
      </w:r>
      <w:proofErr w:type="spellStart"/>
      <w:r w:rsidRPr="00F64EB2">
        <w:rPr>
          <w:rFonts w:ascii="Garamond" w:hAnsi="Garamond"/>
          <w:sz w:val="22"/>
          <w:szCs w:val="22"/>
          <w:lang w:eastAsia="ar-SA"/>
        </w:rPr>
        <w:t>vis</w:t>
      </w:r>
      <w:proofErr w:type="spellEnd"/>
      <w:r w:rsidRPr="00F64EB2">
        <w:rPr>
          <w:rFonts w:ascii="Garamond" w:hAnsi="Garamond"/>
          <w:sz w:val="22"/>
          <w:szCs w:val="22"/>
          <w:lang w:eastAsia="ar-SA"/>
        </w:rPr>
        <w:t xml:space="preserve"> maior következtében nem lenne lehetséges, Felek a Szerződés céljának elérése érdekében kölcsönösen egyeztetnek a megfelelő módosításról. Módosítás hiányában a teljesítésnek az ilyen – a Felek érdekkörén kívülálló – okból történő lehetetlenné válása esetén Felek (az esetleg már teljesített részszolgáltatások elszámolásán kívül) semmilyen igényt nem támasztanak egymással szemben</w:t>
      </w:r>
      <w:r>
        <w:rPr>
          <w:rFonts w:ascii="Garamond" w:hAnsi="Garamond"/>
          <w:sz w:val="22"/>
          <w:szCs w:val="22"/>
          <w:lang w:eastAsia="ar-SA"/>
        </w:rPr>
        <w:t>. kivéve a szabadtéri rendezvényre vonatkozó</w:t>
      </w:r>
      <w:r w:rsidRPr="00F64EB2">
        <w:rPr>
          <w:rFonts w:ascii="Garamond" w:hAnsi="Garamond"/>
          <w:sz w:val="22"/>
          <w:szCs w:val="22"/>
          <w:lang w:eastAsia="ar-SA"/>
        </w:rPr>
        <w:t>.</w:t>
      </w:r>
      <w:r>
        <w:rPr>
          <w:rFonts w:ascii="Garamond" w:hAnsi="Garamond"/>
          <w:sz w:val="22"/>
          <w:szCs w:val="22"/>
          <w:lang w:eastAsia="ar-SA"/>
        </w:rPr>
        <w:t xml:space="preserve"> az alábbi pontban rögzített speciális szabályokat.</w:t>
      </w:r>
      <w:bookmarkEnd w:id="2"/>
    </w:p>
    <w:p w14:paraId="0C4AEE43" w14:textId="77777777" w:rsidR="00332A18" w:rsidRPr="00332A18" w:rsidRDefault="00332A18" w:rsidP="00332A18">
      <w:pPr>
        <w:numPr>
          <w:ilvl w:val="1"/>
          <w:numId w:val="1"/>
        </w:numPr>
        <w:ind w:left="426" w:hanging="426"/>
        <w:jc w:val="both"/>
        <w:rPr>
          <w:rFonts w:ascii="Garamond" w:eastAsia="Calibri" w:hAnsi="Garamond"/>
          <w:sz w:val="22"/>
          <w:szCs w:val="22"/>
        </w:rPr>
      </w:pPr>
      <w:r w:rsidRPr="00332A18">
        <w:rPr>
          <w:rFonts w:ascii="Garamond" w:eastAsia="Calibri" w:hAnsi="Garamond"/>
          <w:sz w:val="22"/>
          <w:szCs w:val="22"/>
        </w:rPr>
        <w:t xml:space="preserve">Felek megállapodnak, hogy amennyiben a </w:t>
      </w:r>
      <w:r w:rsidRPr="00332A18">
        <w:rPr>
          <w:rFonts w:ascii="Garamond" w:eastAsia="Calibri" w:hAnsi="Garamond"/>
          <w:b/>
          <w:sz w:val="22"/>
          <w:szCs w:val="22"/>
        </w:rPr>
        <w:t>szabadtéri előadás</w:t>
      </w:r>
      <w:r w:rsidRPr="00332A18">
        <w:rPr>
          <w:rFonts w:ascii="Garamond" w:eastAsia="Calibri" w:hAnsi="Garamond"/>
          <w:sz w:val="22"/>
          <w:szCs w:val="22"/>
        </w:rPr>
        <w:t xml:space="preserve"> megtartását időjárási körülmények akadályozzák vagy az előrejelzés alapján ennek veszélye fennáll, az Előadás (ill. az egész Rendezvény) megtartásáról, illetve az esetleges esőhelyszín vagy esőnap elrendeléséről való döntés Megbízó joga és kötelessége. Amennyiben az Előadás bemutatása megkezdődött, de rossz idő vagy egyéb ok miatt nem lehet befejezni, Felek egyeztetnek az Előadás későbbi időpontban megtartásának lehetőségéről. Amennyiben Felek nem tűznek ki későbbi időpontot az Előadás megtartására, Előadó / Képviselő a jelen Szerződésben rögzített díj teljesítéssel arányos részére (de minimum 70 %-ára) jogosult.</w:t>
      </w:r>
    </w:p>
    <w:p w14:paraId="31A340C8" w14:textId="77777777" w:rsidR="00332A18" w:rsidRPr="006679DB" w:rsidRDefault="00332A18" w:rsidP="00332A18">
      <w:pPr>
        <w:ind w:left="426"/>
        <w:jc w:val="both"/>
        <w:rPr>
          <w:rFonts w:ascii="Garamond" w:eastAsia="Calibri" w:hAnsi="Garamond"/>
          <w:sz w:val="20"/>
          <w:szCs w:val="20"/>
        </w:rPr>
      </w:pPr>
      <w:r w:rsidRPr="00D773E1">
        <w:rPr>
          <w:rFonts w:ascii="Garamond" w:eastAsia="Calibri" w:hAnsi="Garamond"/>
          <w:sz w:val="20"/>
          <w:szCs w:val="20"/>
        </w:rPr>
        <w:t xml:space="preserve">Előadó / Képviselő vállalja, hogy az előadó – rossz időjárási körülmények esetén – az egyénileg rá vonatkozó kezdési időpontot követő 60 percig </w:t>
      </w:r>
      <w:r>
        <w:rPr>
          <w:rFonts w:ascii="Garamond" w:eastAsia="Calibri" w:hAnsi="Garamond"/>
          <w:sz w:val="20"/>
          <w:szCs w:val="20"/>
        </w:rPr>
        <w:t xml:space="preserve">Megbízó </w:t>
      </w:r>
      <w:r w:rsidRPr="00D773E1">
        <w:rPr>
          <w:rFonts w:ascii="Garamond" w:eastAsia="Calibri" w:hAnsi="Garamond"/>
          <w:sz w:val="20"/>
          <w:szCs w:val="20"/>
        </w:rPr>
        <w:t>rendelkezés</w:t>
      </w:r>
      <w:r>
        <w:rPr>
          <w:rFonts w:ascii="Garamond" w:eastAsia="Calibri" w:hAnsi="Garamond"/>
          <w:sz w:val="20"/>
          <w:szCs w:val="20"/>
        </w:rPr>
        <w:t>é</w:t>
      </w:r>
      <w:r w:rsidRPr="00D773E1">
        <w:rPr>
          <w:rFonts w:ascii="Garamond" w:eastAsia="Calibri" w:hAnsi="Garamond"/>
          <w:sz w:val="20"/>
          <w:szCs w:val="20"/>
        </w:rPr>
        <w:t xml:space="preserve">re áll. Amennyiben a meteorológiai előrejelzés szerint </w:t>
      </w:r>
      <w:r>
        <w:rPr>
          <w:rFonts w:ascii="Garamond" w:eastAsia="Calibri" w:hAnsi="Garamond"/>
          <w:sz w:val="20"/>
          <w:szCs w:val="20"/>
        </w:rPr>
        <w:t xml:space="preserve">– </w:t>
      </w:r>
      <w:r w:rsidRPr="00D773E1">
        <w:rPr>
          <w:rFonts w:ascii="Garamond" w:eastAsia="Calibri" w:hAnsi="Garamond"/>
          <w:sz w:val="20"/>
          <w:szCs w:val="20"/>
        </w:rPr>
        <w:t>az időjárási körülmények várható javulására</w:t>
      </w:r>
      <w:r>
        <w:rPr>
          <w:rFonts w:ascii="Garamond" w:eastAsia="Calibri" w:hAnsi="Garamond"/>
          <w:sz w:val="20"/>
          <w:szCs w:val="20"/>
        </w:rPr>
        <w:t xml:space="preserve"> tekintettel –</w:t>
      </w:r>
      <w:r w:rsidRPr="00D773E1">
        <w:rPr>
          <w:rFonts w:ascii="Garamond" w:eastAsia="Calibri" w:hAnsi="Garamond"/>
          <w:sz w:val="20"/>
          <w:szCs w:val="20"/>
        </w:rPr>
        <w:t xml:space="preserve"> a Rendezvényt a </w:t>
      </w:r>
      <w:r>
        <w:rPr>
          <w:rFonts w:ascii="Garamond" w:eastAsia="Calibri" w:hAnsi="Garamond"/>
          <w:sz w:val="20"/>
          <w:szCs w:val="20"/>
        </w:rPr>
        <w:t>S</w:t>
      </w:r>
      <w:r w:rsidRPr="00D773E1">
        <w:rPr>
          <w:rFonts w:ascii="Garamond" w:eastAsia="Calibri" w:hAnsi="Garamond"/>
          <w:sz w:val="20"/>
          <w:szCs w:val="20"/>
        </w:rPr>
        <w:t>zerződésben rögzített kezdési időponthoz képest 60 perc</w:t>
      </w:r>
      <w:r>
        <w:rPr>
          <w:rFonts w:ascii="Garamond" w:eastAsia="Calibri" w:hAnsi="Garamond"/>
          <w:sz w:val="20"/>
          <w:szCs w:val="20"/>
        </w:rPr>
        <w:t>en belül</w:t>
      </w:r>
      <w:r w:rsidRPr="00D773E1">
        <w:rPr>
          <w:rFonts w:ascii="Garamond" w:eastAsia="Calibri" w:hAnsi="Garamond"/>
          <w:sz w:val="20"/>
          <w:szCs w:val="20"/>
        </w:rPr>
        <w:t xml:space="preserve"> el lehet kezdeni, az Előadó köteles ezt az időpontot megvárni és az előadást </w:t>
      </w:r>
      <w:r>
        <w:rPr>
          <w:rFonts w:ascii="Garamond" w:eastAsia="Calibri" w:hAnsi="Garamond"/>
          <w:sz w:val="20"/>
          <w:szCs w:val="20"/>
        </w:rPr>
        <w:t xml:space="preserve">– Megbízó döntésétől függően, utasításának megfelelően – </w:t>
      </w:r>
      <w:r w:rsidRPr="00D773E1">
        <w:rPr>
          <w:rFonts w:ascii="Garamond" w:eastAsia="Calibri" w:hAnsi="Garamond"/>
          <w:sz w:val="20"/>
          <w:szCs w:val="20"/>
        </w:rPr>
        <w:t>megkezdeni, amint arra a körülmények lehetőséget biztosítanak.</w:t>
      </w:r>
      <w:r w:rsidRPr="006679DB">
        <w:rPr>
          <w:rFonts w:ascii="Garamond" w:eastAsia="Calibri" w:hAnsi="Garamond"/>
          <w:sz w:val="20"/>
          <w:szCs w:val="20"/>
        </w:rPr>
        <w:t xml:space="preserve"> </w:t>
      </w:r>
    </w:p>
    <w:p w14:paraId="6B53A325" w14:textId="19F40CC8" w:rsidR="00B04027" w:rsidRDefault="00B04027" w:rsidP="00332A18">
      <w:pPr>
        <w:jc w:val="both"/>
        <w:rPr>
          <w:rFonts w:ascii="Garamond" w:eastAsia="Calibri" w:hAnsi="Garamond"/>
          <w:sz w:val="22"/>
          <w:szCs w:val="22"/>
        </w:rPr>
      </w:pPr>
    </w:p>
    <w:p w14:paraId="429B09EE" w14:textId="50D8CEEB" w:rsidR="00332A18" w:rsidRDefault="00332A18" w:rsidP="00332A18">
      <w:pPr>
        <w:jc w:val="both"/>
        <w:rPr>
          <w:rFonts w:ascii="Garamond" w:eastAsia="Calibri" w:hAnsi="Garamond"/>
          <w:sz w:val="22"/>
          <w:szCs w:val="22"/>
        </w:rPr>
      </w:pPr>
    </w:p>
    <w:p w14:paraId="3190BE82" w14:textId="7345BC20" w:rsidR="006912A8" w:rsidRPr="002D409A" w:rsidRDefault="006912A8" w:rsidP="002D409A">
      <w:pPr>
        <w:numPr>
          <w:ilvl w:val="0"/>
          <w:numId w:val="1"/>
        </w:numPr>
        <w:ind w:left="567" w:hanging="567"/>
        <w:jc w:val="both"/>
        <w:rPr>
          <w:rFonts w:ascii="Garamond" w:hAnsi="Garamond"/>
          <w:b/>
          <w:spacing w:val="20"/>
          <w:sz w:val="22"/>
          <w:szCs w:val="22"/>
        </w:rPr>
      </w:pPr>
      <w:r w:rsidRPr="002D409A">
        <w:rPr>
          <w:rFonts w:ascii="Garamond" w:hAnsi="Garamond"/>
          <w:b/>
          <w:spacing w:val="20"/>
          <w:sz w:val="22"/>
          <w:szCs w:val="22"/>
        </w:rPr>
        <w:t>Lemondási feltételek</w:t>
      </w:r>
    </w:p>
    <w:p w14:paraId="7699604C" w14:textId="77777777" w:rsidR="00332A18" w:rsidRPr="00332A18" w:rsidRDefault="006912A8" w:rsidP="00332A18">
      <w:pPr>
        <w:ind w:left="426"/>
        <w:jc w:val="both"/>
        <w:rPr>
          <w:rFonts w:ascii="Garamond" w:eastAsia="Calibri" w:hAnsi="Garamond"/>
          <w:sz w:val="22"/>
          <w:szCs w:val="22"/>
        </w:rPr>
      </w:pPr>
      <w:r w:rsidRPr="00332A18">
        <w:rPr>
          <w:rFonts w:ascii="Garamond" w:eastAsia="Calibri" w:hAnsi="Garamond"/>
          <w:sz w:val="22"/>
          <w:szCs w:val="22"/>
        </w:rPr>
        <w:t xml:space="preserve">Megbízó </w:t>
      </w:r>
      <w:r w:rsidR="00332A18" w:rsidRPr="00332A18">
        <w:rPr>
          <w:rFonts w:ascii="Garamond" w:eastAsia="Calibri" w:hAnsi="Garamond"/>
          <w:sz w:val="22"/>
          <w:szCs w:val="22"/>
        </w:rPr>
        <w:t xml:space="preserve">a Szerződésben rögzített teljesítési időpontot megelőző 45. napig </w:t>
      </w:r>
      <w:r w:rsidRPr="00332A18">
        <w:rPr>
          <w:rFonts w:ascii="Garamond" w:eastAsia="Calibri" w:hAnsi="Garamond"/>
          <w:sz w:val="22"/>
          <w:szCs w:val="22"/>
        </w:rPr>
        <w:t xml:space="preserve">jogosult </w:t>
      </w:r>
      <w:r w:rsidR="00324FEF" w:rsidRPr="00332A18">
        <w:rPr>
          <w:rFonts w:ascii="Garamond" w:eastAsia="Calibri" w:hAnsi="Garamond"/>
          <w:sz w:val="22"/>
          <w:szCs w:val="22"/>
        </w:rPr>
        <w:t>a</w:t>
      </w:r>
      <w:r w:rsidRPr="00332A18">
        <w:rPr>
          <w:rFonts w:ascii="Garamond" w:eastAsia="Calibri" w:hAnsi="Garamond"/>
          <w:sz w:val="22"/>
          <w:szCs w:val="22"/>
        </w:rPr>
        <w:t xml:space="preserve"> Szerződéstől </w:t>
      </w:r>
      <w:r w:rsidR="00332A18" w:rsidRPr="00332A18">
        <w:rPr>
          <w:rFonts w:ascii="Garamond" w:eastAsia="Calibri" w:hAnsi="Garamond"/>
          <w:sz w:val="22"/>
          <w:szCs w:val="22"/>
        </w:rPr>
        <w:t xml:space="preserve">díj-, költség- vagy egyéb jogcímen történő kifizetési kötelezettség nélkül, </w:t>
      </w:r>
      <w:r w:rsidRPr="00332A18">
        <w:rPr>
          <w:rFonts w:ascii="Garamond" w:eastAsia="Calibri" w:hAnsi="Garamond"/>
          <w:sz w:val="22"/>
          <w:szCs w:val="22"/>
        </w:rPr>
        <w:t>egyoldalúan elállni</w:t>
      </w:r>
      <w:r w:rsidR="00332A18" w:rsidRPr="00332A18">
        <w:rPr>
          <w:rFonts w:ascii="Garamond" w:eastAsia="Calibri" w:hAnsi="Garamond"/>
          <w:sz w:val="22"/>
          <w:szCs w:val="22"/>
        </w:rPr>
        <w:t xml:space="preserve"> (az Előadást lemondani).</w:t>
      </w:r>
    </w:p>
    <w:p w14:paraId="18E95E5D" w14:textId="50C0DACC" w:rsidR="006912A8" w:rsidRPr="00332A18" w:rsidRDefault="00332A18" w:rsidP="00332A18">
      <w:pPr>
        <w:ind w:left="567"/>
        <w:jc w:val="both"/>
        <w:rPr>
          <w:rFonts w:ascii="Garamond" w:eastAsia="Calibri" w:hAnsi="Garamond"/>
          <w:sz w:val="22"/>
          <w:szCs w:val="22"/>
        </w:rPr>
      </w:pPr>
      <w:r w:rsidRPr="00332A18">
        <w:rPr>
          <w:rFonts w:ascii="Garamond" w:eastAsia="Calibri" w:hAnsi="Garamond"/>
          <w:sz w:val="22"/>
          <w:szCs w:val="22"/>
        </w:rPr>
        <w:t>Megbízó a Szerződéstől a teljesítési időpontot megelőző 45. napon belül is jogosult elállni azzal, hogy ezen időtartamon belüli lemondás esetén</w:t>
      </w:r>
      <w:r w:rsidR="006912A8" w:rsidRPr="00332A18">
        <w:rPr>
          <w:rFonts w:ascii="Garamond" w:eastAsia="Calibri" w:hAnsi="Garamond"/>
          <w:sz w:val="22"/>
          <w:szCs w:val="22"/>
        </w:rPr>
        <w:t xml:space="preserve"> Előadó / Képviselő</w:t>
      </w:r>
      <w:r w:rsidRPr="00332A18">
        <w:rPr>
          <w:rFonts w:ascii="Garamond" w:eastAsia="Calibri" w:hAnsi="Garamond"/>
          <w:sz w:val="22"/>
          <w:szCs w:val="22"/>
        </w:rPr>
        <w:t xml:space="preserve"> részére</w:t>
      </w:r>
    </w:p>
    <w:p w14:paraId="6811CD69" w14:textId="7FCA29E3" w:rsidR="006912A8" w:rsidRPr="00332A18" w:rsidRDefault="00324FEF" w:rsidP="006912A8">
      <w:pPr>
        <w:pStyle w:val="Listaszerbekezds"/>
        <w:numPr>
          <w:ilvl w:val="0"/>
          <w:numId w:val="6"/>
        </w:numPr>
        <w:jc w:val="both"/>
        <w:rPr>
          <w:rFonts w:ascii="Garamond" w:eastAsia="Calibri" w:hAnsi="Garamond"/>
          <w:sz w:val="22"/>
          <w:szCs w:val="22"/>
        </w:rPr>
      </w:pPr>
      <w:r w:rsidRPr="00332A18">
        <w:rPr>
          <w:rFonts w:ascii="Garamond" w:eastAsia="Calibri" w:hAnsi="Garamond"/>
          <w:sz w:val="22"/>
          <w:szCs w:val="22"/>
        </w:rPr>
        <w:t xml:space="preserve">a Szerződésben </w:t>
      </w:r>
      <w:r w:rsidR="006912A8" w:rsidRPr="00332A18">
        <w:rPr>
          <w:rFonts w:ascii="Garamond" w:eastAsia="Calibri" w:hAnsi="Garamond"/>
          <w:sz w:val="22"/>
          <w:szCs w:val="22"/>
        </w:rPr>
        <w:t>rögzített teljesítési időpontot megelőző 44. és 30. nap között történő elállás esetén a díj 50 %-</w:t>
      </w:r>
      <w:proofErr w:type="spellStart"/>
      <w:r w:rsidR="006912A8" w:rsidRPr="00332A18">
        <w:rPr>
          <w:rFonts w:ascii="Garamond" w:eastAsia="Calibri" w:hAnsi="Garamond"/>
          <w:sz w:val="22"/>
          <w:szCs w:val="22"/>
        </w:rPr>
        <w:t>ának</w:t>
      </w:r>
      <w:proofErr w:type="spellEnd"/>
      <w:r w:rsidR="006912A8" w:rsidRPr="00332A18">
        <w:rPr>
          <w:rFonts w:ascii="Garamond" w:eastAsia="Calibri" w:hAnsi="Garamond"/>
          <w:sz w:val="22"/>
          <w:szCs w:val="22"/>
        </w:rPr>
        <w:t>,</w:t>
      </w:r>
    </w:p>
    <w:p w14:paraId="23D6FCE8" w14:textId="09B5DEBB" w:rsidR="006B3055" w:rsidRPr="00332A18" w:rsidRDefault="00324FEF" w:rsidP="006912A8">
      <w:pPr>
        <w:pStyle w:val="Listaszerbekezds"/>
        <w:numPr>
          <w:ilvl w:val="0"/>
          <w:numId w:val="6"/>
        </w:numPr>
        <w:jc w:val="both"/>
        <w:rPr>
          <w:rFonts w:ascii="Garamond" w:eastAsia="Calibri" w:hAnsi="Garamond"/>
          <w:sz w:val="22"/>
          <w:szCs w:val="22"/>
        </w:rPr>
      </w:pPr>
      <w:r w:rsidRPr="00332A18">
        <w:rPr>
          <w:rFonts w:ascii="Garamond" w:eastAsia="Calibri" w:hAnsi="Garamond"/>
          <w:sz w:val="22"/>
          <w:szCs w:val="22"/>
        </w:rPr>
        <w:t xml:space="preserve">a Szerződésben </w:t>
      </w:r>
      <w:r w:rsidR="006B3055" w:rsidRPr="00332A18">
        <w:rPr>
          <w:rFonts w:ascii="Garamond" w:eastAsia="Calibri" w:hAnsi="Garamond"/>
          <w:sz w:val="22"/>
          <w:szCs w:val="22"/>
        </w:rPr>
        <w:t>rögzített teljesítési időpontot megelőző 29. és 15. nap között történő elállás esetén a díj 75 %-</w:t>
      </w:r>
      <w:proofErr w:type="spellStart"/>
      <w:r w:rsidR="006B3055" w:rsidRPr="00332A18">
        <w:rPr>
          <w:rFonts w:ascii="Garamond" w:eastAsia="Calibri" w:hAnsi="Garamond"/>
          <w:sz w:val="22"/>
          <w:szCs w:val="22"/>
        </w:rPr>
        <w:t>ának</w:t>
      </w:r>
      <w:proofErr w:type="spellEnd"/>
      <w:r w:rsidR="006B3055" w:rsidRPr="00332A18">
        <w:rPr>
          <w:rFonts w:ascii="Garamond" w:eastAsia="Calibri" w:hAnsi="Garamond"/>
          <w:sz w:val="22"/>
          <w:szCs w:val="22"/>
        </w:rPr>
        <w:t xml:space="preserve"> </w:t>
      </w:r>
    </w:p>
    <w:p w14:paraId="0C9BBEF9" w14:textId="77777777" w:rsidR="00332A18" w:rsidRPr="00332A18" w:rsidRDefault="00324FEF" w:rsidP="006912A8">
      <w:pPr>
        <w:pStyle w:val="Listaszerbekezds"/>
        <w:numPr>
          <w:ilvl w:val="0"/>
          <w:numId w:val="6"/>
        </w:numPr>
        <w:jc w:val="both"/>
        <w:rPr>
          <w:rFonts w:ascii="Garamond" w:eastAsia="Calibri" w:hAnsi="Garamond"/>
          <w:sz w:val="22"/>
          <w:szCs w:val="22"/>
        </w:rPr>
      </w:pPr>
      <w:r w:rsidRPr="00332A18">
        <w:rPr>
          <w:rFonts w:ascii="Garamond" w:eastAsia="Calibri" w:hAnsi="Garamond"/>
          <w:sz w:val="22"/>
          <w:szCs w:val="22"/>
        </w:rPr>
        <w:t xml:space="preserve">a Szerződésben </w:t>
      </w:r>
      <w:r w:rsidR="006912A8" w:rsidRPr="00332A18">
        <w:rPr>
          <w:rFonts w:ascii="Garamond" w:eastAsia="Calibri" w:hAnsi="Garamond"/>
          <w:sz w:val="22"/>
          <w:szCs w:val="22"/>
        </w:rPr>
        <w:t xml:space="preserve">rögzített teljesítési időpontot megelőző </w:t>
      </w:r>
      <w:r w:rsidR="006B3055" w:rsidRPr="00332A18">
        <w:rPr>
          <w:rFonts w:ascii="Garamond" w:eastAsia="Calibri" w:hAnsi="Garamond"/>
          <w:sz w:val="22"/>
          <w:szCs w:val="22"/>
        </w:rPr>
        <w:t>14</w:t>
      </w:r>
      <w:r w:rsidR="006912A8" w:rsidRPr="00332A18">
        <w:rPr>
          <w:rFonts w:ascii="Garamond" w:eastAsia="Calibri" w:hAnsi="Garamond"/>
          <w:sz w:val="22"/>
          <w:szCs w:val="22"/>
        </w:rPr>
        <w:t xml:space="preserve"> napon belüli elállás esetén a teljes díjnak</w:t>
      </w:r>
    </w:p>
    <w:p w14:paraId="0E0213DB" w14:textId="7DC99ECC" w:rsidR="006912A8" w:rsidRPr="00332A18" w:rsidRDefault="006912A8" w:rsidP="00332A18">
      <w:pPr>
        <w:ind w:left="426"/>
        <w:jc w:val="both"/>
        <w:rPr>
          <w:rFonts w:ascii="Garamond" w:eastAsia="Calibri" w:hAnsi="Garamond"/>
          <w:sz w:val="22"/>
          <w:szCs w:val="22"/>
        </w:rPr>
      </w:pPr>
      <w:r w:rsidRPr="00332A18">
        <w:rPr>
          <w:rFonts w:ascii="Garamond" w:eastAsia="Calibri" w:hAnsi="Garamond"/>
          <w:sz w:val="22"/>
          <w:szCs w:val="22"/>
        </w:rPr>
        <w:t>megfelelő összegű kötbér</w:t>
      </w:r>
      <w:r w:rsidR="00332A18" w:rsidRPr="00332A18">
        <w:rPr>
          <w:rFonts w:ascii="Garamond" w:eastAsia="Calibri" w:hAnsi="Garamond"/>
          <w:sz w:val="22"/>
          <w:szCs w:val="22"/>
        </w:rPr>
        <w:t>t fizet a Szerződésben megadott bankszámlaszámra történő átutalással</w:t>
      </w:r>
      <w:r w:rsidRPr="00332A18">
        <w:rPr>
          <w:rFonts w:ascii="Garamond" w:eastAsia="Calibri" w:hAnsi="Garamond"/>
          <w:sz w:val="22"/>
          <w:szCs w:val="22"/>
        </w:rPr>
        <w:t>.</w:t>
      </w:r>
    </w:p>
    <w:p w14:paraId="57FD757A" w14:textId="77777777" w:rsidR="006912A8" w:rsidRPr="006040E6" w:rsidRDefault="006912A8" w:rsidP="006345A1">
      <w:pPr>
        <w:jc w:val="both"/>
        <w:rPr>
          <w:rFonts w:ascii="Garamond" w:hAnsi="Garamond"/>
          <w:sz w:val="22"/>
          <w:szCs w:val="22"/>
          <w:lang w:eastAsia="ar-SA"/>
        </w:rPr>
      </w:pPr>
    </w:p>
    <w:p w14:paraId="538142CE" w14:textId="77777777" w:rsidR="00451053" w:rsidRPr="006040E6" w:rsidRDefault="00451053" w:rsidP="006345A1">
      <w:pPr>
        <w:jc w:val="both"/>
        <w:rPr>
          <w:rFonts w:ascii="Garamond" w:hAnsi="Garamond"/>
          <w:sz w:val="22"/>
          <w:szCs w:val="22"/>
          <w:lang w:eastAsia="ar-SA"/>
        </w:rPr>
      </w:pPr>
    </w:p>
    <w:p w14:paraId="45B7F928" w14:textId="77777777" w:rsidR="006345A1" w:rsidRPr="006040E6" w:rsidRDefault="006345A1" w:rsidP="00332A18">
      <w:pPr>
        <w:numPr>
          <w:ilvl w:val="0"/>
          <w:numId w:val="1"/>
        </w:numPr>
        <w:ind w:left="567" w:hanging="567"/>
        <w:jc w:val="both"/>
        <w:rPr>
          <w:rFonts w:ascii="Garamond" w:hAnsi="Garamond"/>
          <w:b/>
          <w:spacing w:val="20"/>
          <w:sz w:val="22"/>
          <w:szCs w:val="22"/>
        </w:rPr>
      </w:pPr>
      <w:r w:rsidRPr="006040E6">
        <w:rPr>
          <w:rFonts w:ascii="Garamond" w:hAnsi="Garamond"/>
          <w:b/>
          <w:spacing w:val="20"/>
          <w:sz w:val="22"/>
          <w:szCs w:val="22"/>
        </w:rPr>
        <w:t>Vegyes és záró rendelkezések</w:t>
      </w:r>
    </w:p>
    <w:p w14:paraId="3DDE50BE" w14:textId="77777777" w:rsidR="006345A1" w:rsidRPr="006040E6" w:rsidRDefault="006345A1" w:rsidP="006345A1">
      <w:pPr>
        <w:rPr>
          <w:rFonts w:ascii="Garamond" w:hAnsi="Garamond"/>
          <w:sz w:val="22"/>
          <w:szCs w:val="22"/>
        </w:rPr>
      </w:pPr>
    </w:p>
    <w:p w14:paraId="22C3DDEE" w14:textId="24072BE0" w:rsidR="00F64D3C" w:rsidRPr="006040E6" w:rsidRDefault="00B70B8A" w:rsidP="00332A18">
      <w:pPr>
        <w:pStyle w:val="Listaszerbekezds"/>
        <w:numPr>
          <w:ilvl w:val="1"/>
          <w:numId w:val="1"/>
        </w:numPr>
        <w:jc w:val="both"/>
        <w:rPr>
          <w:rFonts w:ascii="Garamond" w:hAnsi="Garamond"/>
          <w:sz w:val="22"/>
          <w:szCs w:val="22"/>
        </w:rPr>
      </w:pPr>
      <w:r w:rsidRPr="006040E6">
        <w:rPr>
          <w:rFonts w:ascii="Garamond" w:eastAsia="Calibri" w:hAnsi="Garamond"/>
          <w:sz w:val="22"/>
          <w:szCs w:val="22"/>
        </w:rPr>
        <w:t xml:space="preserve">A </w:t>
      </w:r>
      <w:r w:rsidR="00622838" w:rsidRPr="006040E6">
        <w:rPr>
          <w:rFonts w:ascii="Garamond" w:eastAsia="Calibri" w:hAnsi="Garamond"/>
          <w:sz w:val="22"/>
          <w:szCs w:val="22"/>
        </w:rPr>
        <w:t>Szerződés</w:t>
      </w:r>
      <w:r w:rsidR="006345A1" w:rsidRPr="006040E6">
        <w:rPr>
          <w:rFonts w:ascii="Garamond" w:eastAsia="Calibri" w:hAnsi="Garamond"/>
          <w:sz w:val="22"/>
          <w:szCs w:val="22"/>
        </w:rPr>
        <w:t xml:space="preserve"> bármely pontjának módosítása, kiegészítése a Felek közös megegyezésével, írásban, a Felek erre jogosult képviselőinek aláírásával érvényes. </w:t>
      </w:r>
      <w:r w:rsidR="00F64D3C" w:rsidRPr="006040E6">
        <w:rPr>
          <w:rFonts w:ascii="Garamond" w:hAnsi="Garamond"/>
          <w:sz w:val="22"/>
          <w:szCs w:val="22"/>
        </w:rPr>
        <w:t xml:space="preserve">Abban az esetben, ha az előadók nem közvetlenül, hanem meghatalmazott, képviselő (akár együttes képviselője) útján kötik meg e szerződést, Képviselő kijelenti, hogy a Szerződésben foglaltak teljesítésére képes, jogszerűen működő, a </w:t>
      </w:r>
      <w:r w:rsidR="00E64D0E" w:rsidRPr="006040E6">
        <w:rPr>
          <w:rFonts w:ascii="Garamond" w:hAnsi="Garamond"/>
          <w:sz w:val="22"/>
          <w:szCs w:val="22"/>
        </w:rPr>
        <w:t>r</w:t>
      </w:r>
      <w:r w:rsidR="00F64D3C" w:rsidRPr="006040E6">
        <w:rPr>
          <w:rFonts w:ascii="Garamond" w:hAnsi="Garamond"/>
          <w:sz w:val="22"/>
          <w:szCs w:val="22"/>
        </w:rPr>
        <w:t>endezvényen (produkcióban) résztvevő előadóművész(</w:t>
      </w:r>
      <w:proofErr w:type="spellStart"/>
      <w:r w:rsidR="00F64D3C" w:rsidRPr="006040E6">
        <w:rPr>
          <w:rFonts w:ascii="Garamond" w:hAnsi="Garamond"/>
          <w:sz w:val="22"/>
          <w:szCs w:val="22"/>
        </w:rPr>
        <w:t>ek</w:t>
      </w:r>
      <w:proofErr w:type="spellEnd"/>
      <w:r w:rsidR="00F64D3C" w:rsidRPr="006040E6">
        <w:rPr>
          <w:rFonts w:ascii="Garamond" w:hAnsi="Garamond"/>
          <w:sz w:val="22"/>
          <w:szCs w:val="22"/>
        </w:rPr>
        <w:t xml:space="preserve">) képviseletére jogosult jogalany, a fellépő előadók képviseletére </w:t>
      </w:r>
      <w:proofErr w:type="spellStart"/>
      <w:r w:rsidR="00F64D3C" w:rsidRPr="006040E6">
        <w:rPr>
          <w:rFonts w:ascii="Garamond" w:hAnsi="Garamond"/>
          <w:sz w:val="22"/>
          <w:szCs w:val="22"/>
        </w:rPr>
        <w:t>teljeskörűen</w:t>
      </w:r>
      <w:proofErr w:type="spellEnd"/>
      <w:r w:rsidR="00F64D3C" w:rsidRPr="006040E6">
        <w:rPr>
          <w:rFonts w:ascii="Garamond" w:hAnsi="Garamond"/>
          <w:sz w:val="22"/>
          <w:szCs w:val="22"/>
        </w:rPr>
        <w:t xml:space="preserve"> jogosult.</w:t>
      </w:r>
    </w:p>
    <w:p w14:paraId="01E7F3B8" w14:textId="0BFFC6DB" w:rsidR="006345A1" w:rsidRPr="006040E6" w:rsidRDefault="006345A1" w:rsidP="00332A18">
      <w:pPr>
        <w:pStyle w:val="Szvegtrzs2"/>
        <w:numPr>
          <w:ilvl w:val="1"/>
          <w:numId w:val="1"/>
        </w:numPr>
        <w:spacing w:after="0" w:line="240" w:lineRule="auto"/>
        <w:jc w:val="both"/>
        <w:rPr>
          <w:rFonts w:ascii="Garamond" w:hAnsi="Garamond"/>
          <w:sz w:val="22"/>
          <w:szCs w:val="22"/>
        </w:rPr>
      </w:pPr>
      <w:r w:rsidRPr="006040E6">
        <w:rPr>
          <w:rFonts w:ascii="Garamond" w:hAnsi="Garamond"/>
          <w:sz w:val="22"/>
          <w:szCs w:val="22"/>
        </w:rPr>
        <w:t xml:space="preserve">Felek a </w:t>
      </w:r>
      <w:r w:rsidR="00622838" w:rsidRPr="006040E6">
        <w:rPr>
          <w:rFonts w:ascii="Garamond" w:hAnsi="Garamond"/>
          <w:sz w:val="22"/>
          <w:szCs w:val="22"/>
        </w:rPr>
        <w:t>Szerződés</w:t>
      </w:r>
      <w:r w:rsidRPr="006040E6">
        <w:rPr>
          <w:rFonts w:ascii="Garamond" w:hAnsi="Garamond"/>
          <w:sz w:val="22"/>
          <w:szCs w:val="22"/>
        </w:rPr>
        <w:t xml:space="preserve"> teljesítésével kapcsolatban a másik félről</w:t>
      </w:r>
      <w:r w:rsidR="00C97A79" w:rsidRPr="006040E6">
        <w:rPr>
          <w:rFonts w:ascii="Garamond" w:hAnsi="Garamond"/>
          <w:sz w:val="22"/>
          <w:szCs w:val="22"/>
        </w:rPr>
        <w:t>,</w:t>
      </w:r>
      <w:r w:rsidRPr="006040E6">
        <w:rPr>
          <w:rFonts w:ascii="Garamond" w:hAnsi="Garamond"/>
          <w:sz w:val="22"/>
          <w:szCs w:val="22"/>
        </w:rPr>
        <w:t xml:space="preserve"> illetve a másik féllel jogviszonyban álló személyekről tudomásukra jutó valamennyi tényt, körülményt és információt, valamint a jogviszonyukra vonatkozó megállapodást (így a megbízási díj mértékét kötelesek bizalmasan, üzleti titokként kezelni, és azokat úgy megőrizni, hogy arról harmadik, illetéktelen személy tudomást ne szerezhessen. Előadó / Képviselő szavatolja, hogy a teljesített szolgáltatással kapcsolatos minden dokumentumot, illetve egyéb anyagot kizárólag </w:t>
      </w:r>
      <w:r w:rsidRPr="006040E6">
        <w:rPr>
          <w:rFonts w:ascii="Garamond" w:hAnsi="Garamond"/>
          <w:bCs/>
          <w:sz w:val="22"/>
          <w:szCs w:val="22"/>
        </w:rPr>
        <w:t>Megbízónak</w:t>
      </w:r>
      <w:r w:rsidRPr="006040E6">
        <w:rPr>
          <w:rFonts w:ascii="Garamond" w:hAnsi="Garamond"/>
          <w:sz w:val="22"/>
          <w:szCs w:val="22"/>
        </w:rPr>
        <w:t xml:space="preserve"> ad át. </w:t>
      </w:r>
    </w:p>
    <w:p w14:paraId="3A7D7A97" w14:textId="77777777" w:rsidR="006345A1" w:rsidRPr="006040E6" w:rsidRDefault="006345A1" w:rsidP="006345A1">
      <w:pPr>
        <w:pStyle w:val="Szvegtrzs2"/>
        <w:spacing w:after="0" w:line="240" w:lineRule="auto"/>
        <w:ind w:left="432"/>
        <w:jc w:val="both"/>
        <w:rPr>
          <w:rFonts w:ascii="Garamond" w:hAnsi="Garamond"/>
          <w:sz w:val="22"/>
          <w:szCs w:val="22"/>
        </w:rPr>
      </w:pPr>
      <w:r w:rsidRPr="006040E6">
        <w:rPr>
          <w:rFonts w:ascii="Garamond" w:hAnsi="Garamond"/>
          <w:sz w:val="22"/>
          <w:szCs w:val="22"/>
        </w:rPr>
        <w:t xml:space="preserve">A titoktartási kötelezettség megszegése szerződésszegésnek minősül: a sértett Fél a szerződés felmondásával vagy anélkül kártérítést követelhet. A titoktartási kötelezettség a szerződő Feleket a szerződés megszűnését követően is terheli, de ezen túlmenően is kötelesek tartózkodni minden olyan magatartástól, amely a másik Fél jogos érdekét sértené vagy veszélyeztetné. </w:t>
      </w:r>
    </w:p>
    <w:p w14:paraId="259171BD" w14:textId="61992234" w:rsidR="00C02B87" w:rsidRPr="006040E6" w:rsidRDefault="006345A1" w:rsidP="006345A1">
      <w:pPr>
        <w:pStyle w:val="Szvegtrzs2"/>
        <w:spacing w:after="0" w:line="240" w:lineRule="auto"/>
        <w:ind w:left="432"/>
        <w:jc w:val="both"/>
        <w:rPr>
          <w:rFonts w:ascii="Garamond" w:hAnsi="Garamond"/>
          <w:sz w:val="22"/>
          <w:szCs w:val="22"/>
        </w:rPr>
      </w:pPr>
      <w:r w:rsidRPr="006040E6">
        <w:rPr>
          <w:rFonts w:ascii="Garamond" w:hAnsi="Garamond"/>
          <w:sz w:val="22"/>
          <w:szCs w:val="22"/>
        </w:rPr>
        <w:t>A Felek titoktartási kötelezettsége nem akadályozza a jogszabályon alapuló adatszolgáltatási kötelezettség teljesítését.</w:t>
      </w:r>
    </w:p>
    <w:p w14:paraId="4D28BA98" w14:textId="116190A9" w:rsidR="006345A1" w:rsidRPr="006040E6" w:rsidRDefault="006345A1" w:rsidP="00332A18">
      <w:pPr>
        <w:pStyle w:val="Szvegtrzs2"/>
        <w:numPr>
          <w:ilvl w:val="1"/>
          <w:numId w:val="1"/>
        </w:numPr>
        <w:spacing w:after="0" w:line="240" w:lineRule="auto"/>
        <w:jc w:val="both"/>
        <w:rPr>
          <w:rFonts w:ascii="Garamond" w:hAnsi="Garamond"/>
          <w:sz w:val="22"/>
          <w:szCs w:val="22"/>
        </w:rPr>
      </w:pPr>
      <w:r w:rsidRPr="006040E6">
        <w:rPr>
          <w:rFonts w:ascii="Garamond" w:hAnsi="Garamond"/>
          <w:sz w:val="22"/>
          <w:szCs w:val="22"/>
        </w:rPr>
        <w:lastRenderedPageBreak/>
        <w:t xml:space="preserve">Felek rögzítik, hogy tiszteletben tartják egymás személyhez fűződő jogait, különös tekintettel a jó hírnév védelmére. Ezen szabályok megsértése esetén a sértett Fél jogosult a </w:t>
      </w:r>
      <w:r w:rsidR="00622838" w:rsidRPr="006040E6">
        <w:rPr>
          <w:rFonts w:ascii="Garamond" w:hAnsi="Garamond"/>
          <w:sz w:val="22"/>
          <w:szCs w:val="22"/>
        </w:rPr>
        <w:t>Szerződés</w:t>
      </w:r>
      <w:r w:rsidRPr="006040E6">
        <w:rPr>
          <w:rFonts w:ascii="Garamond" w:hAnsi="Garamond"/>
          <w:sz w:val="22"/>
          <w:szCs w:val="22"/>
        </w:rPr>
        <w:t>t azonnali hatállyal felmondani.</w:t>
      </w:r>
    </w:p>
    <w:p w14:paraId="2E8B33F5" w14:textId="3870AA55" w:rsidR="006345A1" w:rsidRPr="006040E6" w:rsidRDefault="006345A1" w:rsidP="00332A18">
      <w:pPr>
        <w:pStyle w:val="Szvegtrzs2"/>
        <w:numPr>
          <w:ilvl w:val="1"/>
          <w:numId w:val="1"/>
        </w:numPr>
        <w:spacing w:after="0" w:line="240" w:lineRule="auto"/>
        <w:jc w:val="both"/>
        <w:rPr>
          <w:rFonts w:ascii="Garamond" w:hAnsi="Garamond"/>
          <w:sz w:val="22"/>
          <w:szCs w:val="22"/>
        </w:rPr>
      </w:pPr>
      <w:r w:rsidRPr="006040E6">
        <w:rPr>
          <w:rFonts w:ascii="Garamond" w:hAnsi="Garamond"/>
          <w:sz w:val="22"/>
          <w:szCs w:val="22"/>
        </w:rPr>
        <w:t xml:space="preserve">Előadó / Képviselő tudomásul veszi, hogy közreműködése, illetve a </w:t>
      </w:r>
      <w:r w:rsidR="00622838" w:rsidRPr="006040E6">
        <w:rPr>
          <w:rFonts w:ascii="Garamond" w:hAnsi="Garamond"/>
          <w:sz w:val="22"/>
          <w:szCs w:val="22"/>
        </w:rPr>
        <w:t>Szerződés</w:t>
      </w:r>
      <w:r w:rsidRPr="006040E6">
        <w:rPr>
          <w:rFonts w:ascii="Garamond" w:hAnsi="Garamond"/>
          <w:sz w:val="22"/>
          <w:szCs w:val="22"/>
        </w:rPr>
        <w:t>ben rögzített engedély nem jelent kötelezettségvállalást a Megbízó részéről az adott előadás-felvétel elkészítésére, ill. felhasználására.</w:t>
      </w:r>
    </w:p>
    <w:p w14:paraId="344FAD57" w14:textId="139B3D6D" w:rsidR="006345A1" w:rsidRPr="006040E6" w:rsidRDefault="006345A1" w:rsidP="00332A18">
      <w:pPr>
        <w:numPr>
          <w:ilvl w:val="1"/>
          <w:numId w:val="1"/>
        </w:numPr>
        <w:jc w:val="both"/>
        <w:rPr>
          <w:rFonts w:ascii="Garamond" w:hAnsi="Garamond"/>
          <w:sz w:val="22"/>
          <w:szCs w:val="22"/>
        </w:rPr>
      </w:pPr>
      <w:r w:rsidRPr="006040E6">
        <w:rPr>
          <w:rFonts w:ascii="Garamond" w:hAnsi="Garamond"/>
          <w:sz w:val="22"/>
          <w:szCs w:val="22"/>
        </w:rPr>
        <w:t xml:space="preserve">Felek rögzítik, hogy a </w:t>
      </w:r>
      <w:r w:rsidR="00622838" w:rsidRPr="006040E6">
        <w:rPr>
          <w:rFonts w:ascii="Garamond" w:hAnsi="Garamond"/>
          <w:sz w:val="22"/>
          <w:szCs w:val="22"/>
        </w:rPr>
        <w:t>Szerződés</w:t>
      </w:r>
      <w:r w:rsidRPr="006040E6">
        <w:rPr>
          <w:rFonts w:ascii="Garamond" w:hAnsi="Garamond"/>
          <w:sz w:val="22"/>
          <w:szCs w:val="22"/>
        </w:rPr>
        <w:t xml:space="preserve"> megkötése és teljesítése érdekében a Felek természetes személy képviselői, alkalmazottai, egyéb közreműködői (a továbbiakban együttesen: közreműködők) nevének, beosztásának és munkahelyi elérhetőségeinek, mint személyes adatoknak a kezelésére kerül sor. Az adatkezelés célja a szerződés előkészítése, megkötése, a szerződés teljesítése során keletkező dokumentumok elkészítése, kapcsolattartás. Az adatkezelés jogalapja a Feleknek a szerződés teljesítéséhez fűződő jogos érdeke, az adatkezelés módjai a személyes adatok rögzítése, tárolása, felhasználása, törlése. A Felek a személyes adatokat a szerződés tárgya szerinti iratkezelési megőrzési idő lejáratáig, illetve szerzői jogvédelem alatt álló mű (vagy szomszédos jogi teljesítmény) megvalósítása esetén a Megbízót megillető felhasználási jog teljes időtartama alatt kezelik. A személyes adatok forrásai saját közreműködői tekintetében az adott szerződő Felek, mint adatkezelők, akik a szerződés aláírásával kijelentik, hogy a saját közreműködőiket a jelen pont szerinti adatkezelésről igazolható módon tájékoztatták és az adatkezeléshez való hozzájárulásukat beszerezték.</w:t>
      </w:r>
    </w:p>
    <w:p w14:paraId="6FB9B553" w14:textId="77777777" w:rsidR="006345A1" w:rsidRPr="006040E6" w:rsidRDefault="006345A1" w:rsidP="00332A18">
      <w:pPr>
        <w:numPr>
          <w:ilvl w:val="1"/>
          <w:numId w:val="1"/>
        </w:numPr>
        <w:jc w:val="both"/>
        <w:rPr>
          <w:rFonts w:ascii="Garamond" w:hAnsi="Garamond"/>
          <w:sz w:val="22"/>
          <w:szCs w:val="22"/>
        </w:rPr>
      </w:pPr>
      <w:r w:rsidRPr="006040E6">
        <w:rPr>
          <w:rFonts w:ascii="Garamond" w:hAnsi="Garamond"/>
          <w:sz w:val="22"/>
          <w:szCs w:val="22"/>
        </w:rPr>
        <w:t xml:space="preserve">Felek megállapodnak, hogy az egymás közötti kommunikáció során a joghatás kiváltására alkalmas információközlésnek az e-mail, személyes kézbesítés vagy tértivevényes postai küldemény útján továbbított nyilatkozatokat, értesítéseket, közléseket fogadják el. </w:t>
      </w:r>
    </w:p>
    <w:p w14:paraId="426E1F5F" w14:textId="4C206301" w:rsidR="006345A1" w:rsidRPr="006040E6" w:rsidRDefault="006345A1" w:rsidP="006345A1">
      <w:pPr>
        <w:ind w:left="792"/>
        <w:jc w:val="both"/>
        <w:rPr>
          <w:rFonts w:ascii="Garamond" w:hAnsi="Garamond"/>
          <w:sz w:val="22"/>
          <w:szCs w:val="22"/>
        </w:rPr>
      </w:pPr>
      <w:r w:rsidRPr="006040E6">
        <w:rPr>
          <w:rFonts w:ascii="Garamond" w:hAnsi="Garamond"/>
          <w:sz w:val="22"/>
          <w:szCs w:val="22"/>
        </w:rPr>
        <w:t xml:space="preserve">A </w:t>
      </w:r>
      <w:r w:rsidR="00622838" w:rsidRPr="006040E6">
        <w:rPr>
          <w:rFonts w:ascii="Garamond" w:hAnsi="Garamond"/>
          <w:sz w:val="22"/>
          <w:szCs w:val="22"/>
        </w:rPr>
        <w:t>Szerződés</w:t>
      </w:r>
      <w:r w:rsidRPr="006040E6">
        <w:rPr>
          <w:rFonts w:ascii="Garamond" w:hAnsi="Garamond"/>
          <w:sz w:val="22"/>
          <w:szCs w:val="22"/>
        </w:rPr>
        <w:t xml:space="preserve"> módosításával, megszüntetésével, illetve a </w:t>
      </w:r>
      <w:r w:rsidR="00622838" w:rsidRPr="006040E6">
        <w:rPr>
          <w:rFonts w:ascii="Garamond" w:hAnsi="Garamond"/>
          <w:sz w:val="22"/>
          <w:szCs w:val="22"/>
        </w:rPr>
        <w:t>Szerződés</w:t>
      </w:r>
      <w:r w:rsidRPr="006040E6">
        <w:rPr>
          <w:rFonts w:ascii="Garamond" w:hAnsi="Garamond"/>
          <w:sz w:val="22"/>
          <w:szCs w:val="22"/>
        </w:rPr>
        <w:t xml:space="preserve">ből származó igény érvényesítésével kapcsolatos jognyilatkozat – a Felek eltérő megállapodása hiányában – tértivevényes postai küldemény vagy a fél képviselője által átvett, személyesen kézbesített okirat útján kézbesítendő. </w:t>
      </w:r>
    </w:p>
    <w:p w14:paraId="15B660D9" w14:textId="77777777" w:rsidR="006345A1" w:rsidRPr="006040E6" w:rsidRDefault="006345A1" w:rsidP="006345A1">
      <w:pPr>
        <w:ind w:left="792"/>
        <w:jc w:val="both"/>
        <w:rPr>
          <w:rFonts w:ascii="Garamond" w:hAnsi="Garamond"/>
          <w:sz w:val="22"/>
          <w:szCs w:val="22"/>
        </w:rPr>
      </w:pPr>
      <w:r w:rsidRPr="006040E6">
        <w:rPr>
          <w:rFonts w:ascii="Garamond" w:hAnsi="Garamond"/>
          <w:sz w:val="22"/>
          <w:szCs w:val="22"/>
        </w:rPr>
        <w:t>A tértivevényes postai küldeményként szabályszerűen postára adott írásbeli nyilatkozatokat a kézbesítés második megkísérlésének napját követő ötödik munkanapon kézbesítettnek kell tekinteni, ha a küldemény tértivevénye „nem kereste”, „elköltözött”, „átvételt megtagadta”, „címzett ismeretlen”, „kézbesítés akadályozott”, vagy más hasonló tartalmú jelzéssel érkezik vissza. Ha az kézbesítés második megkísérlésének napja nem állapítható meg, vagy a kézbesítés másodszori megkísérlésére nem került sor, a küldemény azon a napon minősül kézbesítettnek, amelyen a kézbesítetlen küldeményt a posta a feladónak visszaküldte.</w:t>
      </w:r>
      <w:r w:rsidRPr="006040E6">
        <w:rPr>
          <w:rFonts w:ascii="Garamond" w:hAnsi="Garamond"/>
          <w:sz w:val="22"/>
          <w:szCs w:val="22"/>
        </w:rPr>
        <w:tab/>
      </w:r>
    </w:p>
    <w:p w14:paraId="10AE1670" w14:textId="23934F32" w:rsidR="006345A1" w:rsidRPr="006040E6" w:rsidRDefault="006345A1" w:rsidP="00332A18">
      <w:pPr>
        <w:numPr>
          <w:ilvl w:val="1"/>
          <w:numId w:val="1"/>
        </w:numPr>
        <w:jc w:val="both"/>
        <w:rPr>
          <w:rFonts w:ascii="Garamond" w:hAnsi="Garamond"/>
          <w:sz w:val="22"/>
          <w:szCs w:val="22"/>
        </w:rPr>
      </w:pPr>
      <w:r w:rsidRPr="006040E6">
        <w:rPr>
          <w:rFonts w:ascii="Garamond" w:hAnsi="Garamond"/>
          <w:sz w:val="22"/>
          <w:szCs w:val="22"/>
        </w:rPr>
        <w:t xml:space="preserve">A </w:t>
      </w:r>
      <w:r w:rsidR="00622838" w:rsidRPr="006040E6">
        <w:rPr>
          <w:rFonts w:ascii="Garamond" w:hAnsi="Garamond"/>
          <w:sz w:val="22"/>
          <w:szCs w:val="22"/>
        </w:rPr>
        <w:t>Szerződés</w:t>
      </w:r>
      <w:r w:rsidRPr="006040E6">
        <w:rPr>
          <w:rFonts w:ascii="Garamond" w:hAnsi="Garamond"/>
          <w:sz w:val="22"/>
          <w:szCs w:val="22"/>
        </w:rPr>
        <w:t xml:space="preserve"> aláírásával a Felek kijelentik, hogy a </w:t>
      </w:r>
      <w:r w:rsidR="00622838" w:rsidRPr="006040E6">
        <w:rPr>
          <w:rFonts w:ascii="Garamond" w:hAnsi="Garamond"/>
          <w:sz w:val="22"/>
          <w:szCs w:val="22"/>
        </w:rPr>
        <w:t>Szerződés</w:t>
      </w:r>
      <w:r w:rsidRPr="006040E6">
        <w:rPr>
          <w:rFonts w:ascii="Garamond" w:hAnsi="Garamond"/>
          <w:sz w:val="22"/>
          <w:szCs w:val="22"/>
        </w:rPr>
        <w:t xml:space="preserve"> megkötésére jogosultak, harmadik személyekkel e tárgyban kötött szerződéseikkel a jelen megállapodás nincs ellentmondásban.</w:t>
      </w:r>
    </w:p>
    <w:p w14:paraId="019F839C" w14:textId="77777777" w:rsidR="006345A1" w:rsidRPr="006040E6" w:rsidRDefault="006345A1" w:rsidP="00332A18">
      <w:pPr>
        <w:numPr>
          <w:ilvl w:val="1"/>
          <w:numId w:val="1"/>
        </w:numPr>
        <w:contextualSpacing/>
        <w:jc w:val="both"/>
        <w:rPr>
          <w:rFonts w:ascii="Garamond" w:hAnsi="Garamond"/>
          <w:sz w:val="22"/>
          <w:szCs w:val="22"/>
        </w:rPr>
      </w:pPr>
      <w:r w:rsidRPr="006040E6">
        <w:rPr>
          <w:rFonts w:ascii="Garamond" w:hAnsi="Garamond"/>
          <w:sz w:val="22"/>
          <w:szCs w:val="22"/>
        </w:rPr>
        <w:t xml:space="preserve">Előadó / Képviselő a szervezeti adataiban bekövetkezett valamennyi, a szerződés szempontjából lényeges változást köteles 3 naptári napon belül írásban a Megbízó tudomására hozni. A változás bejelentésének elmulasztásából eredő következményekért a Megbízó nem felel. </w:t>
      </w:r>
    </w:p>
    <w:p w14:paraId="5F889EA2" w14:textId="77777777" w:rsidR="006345A1" w:rsidRPr="006040E6" w:rsidRDefault="006345A1" w:rsidP="006345A1">
      <w:pPr>
        <w:pStyle w:val="Listaszerbekezds"/>
        <w:ind w:left="432"/>
        <w:jc w:val="both"/>
        <w:rPr>
          <w:rFonts w:ascii="Garamond" w:hAnsi="Garamond"/>
          <w:sz w:val="22"/>
          <w:szCs w:val="22"/>
        </w:rPr>
      </w:pPr>
      <w:r w:rsidRPr="006040E6">
        <w:rPr>
          <w:rFonts w:ascii="Garamond" w:hAnsi="Garamond"/>
          <w:sz w:val="22"/>
          <w:szCs w:val="22"/>
        </w:rPr>
        <w:t>Felek az alapadataiknál megjelölt kapcsolattartó személyében történt változás esetén kötelesek erről egymást haladéktalanul, de legkésőbb a változás bekövetkezésétől számított két munkanapon belül írásban tájékoztatni. A kapcsolattartásra kijelölt személyében történő változás nem minősül a szerződés módosításának.</w:t>
      </w:r>
    </w:p>
    <w:p w14:paraId="2C59160D" w14:textId="014846F0" w:rsidR="009850C8" w:rsidRPr="006040E6" w:rsidRDefault="009850C8" w:rsidP="00332A18">
      <w:pPr>
        <w:numPr>
          <w:ilvl w:val="1"/>
          <w:numId w:val="1"/>
        </w:numPr>
        <w:jc w:val="both"/>
        <w:rPr>
          <w:rFonts w:ascii="Garamond" w:hAnsi="Garamond"/>
          <w:sz w:val="22"/>
          <w:szCs w:val="22"/>
        </w:rPr>
      </w:pPr>
      <w:r w:rsidRPr="006040E6">
        <w:rPr>
          <w:rFonts w:ascii="Garamond" w:hAnsi="Garamond"/>
          <w:sz w:val="22"/>
          <w:szCs w:val="22"/>
        </w:rPr>
        <w:t>Előadó / Képviselő, amennyiben a jelen szerződés teljesítése érdekében vagy e szerződéssel összefüggésben más célból a Hagyományok Háza bármely épületébe (székhelyére vagy telephelyére) belép, vállalja, hogy az épületeket és tartozékait rendeltetésszerűen használja, a Hagyományok Háza házirendjét, valamint tűz- és munkavédelmi szabályait betartja, illetve közreműködőivel, munkatársaival betartatja. Előadó / Képviselő jelen szerződés aláírásával kijelenti, hogy a Hagyományok Háza hivatkozott, a honlapján (</w:t>
      </w:r>
      <w:hyperlink r:id="rId7" w:history="1">
        <w:r w:rsidRPr="006040E6">
          <w:rPr>
            <w:rFonts w:ascii="Garamond" w:hAnsi="Garamond"/>
            <w:sz w:val="22"/>
            <w:szCs w:val="22"/>
          </w:rPr>
          <w:t>www.hagyomanyokhaza.hu</w:t>
        </w:r>
      </w:hyperlink>
      <w:r w:rsidRPr="006040E6">
        <w:rPr>
          <w:rFonts w:ascii="Garamond" w:hAnsi="Garamond"/>
          <w:sz w:val="22"/>
          <w:szCs w:val="22"/>
        </w:rPr>
        <w:t xml:space="preserve">) olvasható Házirendjét, a Tűzvédelmi </w:t>
      </w:r>
      <w:proofErr w:type="gramStart"/>
      <w:r w:rsidRPr="006040E6">
        <w:rPr>
          <w:rFonts w:ascii="Garamond" w:hAnsi="Garamond"/>
          <w:sz w:val="22"/>
          <w:szCs w:val="22"/>
        </w:rPr>
        <w:t>Szabályzatot</w:t>
      </w:r>
      <w:proofErr w:type="gramEnd"/>
      <w:r w:rsidRPr="006040E6">
        <w:rPr>
          <w:rFonts w:ascii="Garamond" w:hAnsi="Garamond"/>
          <w:sz w:val="22"/>
          <w:szCs w:val="22"/>
        </w:rPr>
        <w:t xml:space="preserve"> valamint a Munkavédelmi Szabályzatot megismerte és magára nézve kötelező érvényűnek fogadja el. Előadó / Képviselő az általa (bármely jogviszonyban) foglalkoztatott, valamint az érdekkörében eljáró személyek </w:t>
      </w:r>
      <w:proofErr w:type="gramStart"/>
      <w:r w:rsidRPr="006040E6">
        <w:rPr>
          <w:rFonts w:ascii="Garamond" w:hAnsi="Garamond"/>
          <w:sz w:val="22"/>
          <w:szCs w:val="22"/>
        </w:rPr>
        <w:t>magatartásáért</w:t>
      </w:r>
      <w:proofErr w:type="gramEnd"/>
      <w:r w:rsidRPr="006040E6">
        <w:rPr>
          <w:rFonts w:ascii="Garamond" w:hAnsi="Garamond"/>
          <w:sz w:val="22"/>
          <w:szCs w:val="22"/>
        </w:rPr>
        <w:t xml:space="preserve"> mint sajátjáért felel; a hivatkozott szabályozókat velük megismerteti és gondoskodik arról, hogy azok rendelkezéseit betartsák.</w:t>
      </w:r>
    </w:p>
    <w:p w14:paraId="726C3A19" w14:textId="77777777" w:rsidR="00096BEA" w:rsidRPr="006040E6" w:rsidRDefault="00096BEA" w:rsidP="00332A18">
      <w:pPr>
        <w:pStyle w:val="Listaszerbekezds"/>
        <w:numPr>
          <w:ilvl w:val="1"/>
          <w:numId w:val="1"/>
        </w:numPr>
        <w:jc w:val="both"/>
        <w:rPr>
          <w:rFonts w:ascii="Garamond" w:hAnsi="Garamond"/>
          <w:sz w:val="22"/>
          <w:szCs w:val="22"/>
        </w:rPr>
      </w:pPr>
      <w:r w:rsidRPr="006040E6">
        <w:rPr>
          <w:rFonts w:ascii="Garamond" w:hAnsi="Garamond"/>
          <w:sz w:val="22"/>
          <w:szCs w:val="22"/>
        </w:rPr>
        <w:t xml:space="preserve">Felek rögzítik, hogy amennyiben a Szerződésben rögzített határidőben történő teljesítés a COVID-19 koronavírus okozta humánjárvány megelőzése, terjedésének megakadályozása érdekében hozott korlátozó intézkedések miatt nem lenne lehetséges, a megállapodás céljának elérése érdekében kölcsönösen egyeztetnek a megfelelő módosításról. Módosítás hiányában a teljesítésnek az ilyen – a </w:t>
      </w:r>
      <w:r w:rsidRPr="006040E6">
        <w:rPr>
          <w:rFonts w:ascii="Garamond" w:hAnsi="Garamond"/>
          <w:sz w:val="22"/>
          <w:szCs w:val="22"/>
        </w:rPr>
        <w:lastRenderedPageBreak/>
        <w:t>Felek érdekkörén kívülálló – okból történő lehetetlenné válása esetén Felek semmilyen igényt nem támasztanak egymással szemben.</w:t>
      </w:r>
    </w:p>
    <w:p w14:paraId="206B8CC8" w14:textId="6E69F86C" w:rsidR="00096BEA" w:rsidRPr="006040E6" w:rsidRDefault="00096BEA" w:rsidP="00332A18">
      <w:pPr>
        <w:pStyle w:val="Listaszerbekezds"/>
        <w:numPr>
          <w:ilvl w:val="1"/>
          <w:numId w:val="1"/>
        </w:numPr>
        <w:jc w:val="both"/>
        <w:rPr>
          <w:rFonts w:ascii="Garamond" w:hAnsi="Garamond"/>
          <w:sz w:val="22"/>
          <w:szCs w:val="22"/>
        </w:rPr>
      </w:pPr>
      <w:r w:rsidRPr="006040E6">
        <w:rPr>
          <w:rFonts w:ascii="Garamond" w:hAnsi="Garamond"/>
          <w:sz w:val="22"/>
          <w:szCs w:val="22"/>
        </w:rPr>
        <w:t>Felek rögzítik, hogy a Hagyományok Háza a saját, illetve a részvételével megvalósuló rendezvényeken, eseményeken köteles munkatársai, a vele szerződött közreműködők és saját rendezvényein a közönség számára az egészséges, biztonságos körülményeket megteremteni, amelynek érdekében a jogszabályi előírások betartása mellett egyedileg is mérlegeli a fertőzésveszély kockázatát. Előadó / Képviselő tudomásul veszi, hogy amennyiben – akár jogszabályi előírás, akár a Hagyományok Háza saját kockázatelemzésének eredménye miatt – ez szükséges, az általános védelmi intézkedések (</w:t>
      </w:r>
      <w:proofErr w:type="spellStart"/>
      <w:r w:rsidRPr="006040E6">
        <w:rPr>
          <w:rFonts w:ascii="Garamond" w:hAnsi="Garamond"/>
          <w:sz w:val="22"/>
          <w:szCs w:val="22"/>
        </w:rPr>
        <w:t>pl</w:t>
      </w:r>
      <w:proofErr w:type="spellEnd"/>
      <w:r w:rsidRPr="006040E6">
        <w:rPr>
          <w:rFonts w:ascii="Garamond" w:hAnsi="Garamond"/>
          <w:sz w:val="22"/>
          <w:szCs w:val="22"/>
        </w:rPr>
        <w:t>: maszk, fertőtlenítés, távolságtartás) mellett a Hagyományok Háza előírhatja közreműködő partnerei számára a COVID-19 koronavírussal szembeni védettség, és / vagy annak az általa meghatározott teszttel történő igazolását, hogy a közreműködő nem fertőzött. Amennyiben ilyen előírás születne, és Előadó / Képviselő ezen igazolást a Hagyományok Háza részére nem mutatja be, a Hagyományok Háza jogosult jelen Szerződést azonnali hatállyal felmondani azzal, hogy kizárólag az Előadó / Képviselő által esetlegesen már teljesített szolgáltatások ellenértékét köteles megfizetni, az előkészületek vagy bármely más költség, kártérítés, bánatpénz stb. megtérítésére Előadó / Képviselő nem tarthat igényt.</w:t>
      </w:r>
    </w:p>
    <w:p w14:paraId="2373028F" w14:textId="77777777" w:rsidR="00DF0370" w:rsidRPr="006040E6" w:rsidRDefault="00DF0370" w:rsidP="00332A18">
      <w:pPr>
        <w:numPr>
          <w:ilvl w:val="1"/>
          <w:numId w:val="1"/>
        </w:numPr>
        <w:jc w:val="both"/>
        <w:rPr>
          <w:rFonts w:ascii="Garamond" w:hAnsi="Garamond"/>
          <w:sz w:val="22"/>
          <w:szCs w:val="22"/>
        </w:rPr>
      </w:pPr>
      <w:r w:rsidRPr="006040E6">
        <w:rPr>
          <w:rFonts w:ascii="Garamond" w:hAnsi="Garamond"/>
          <w:sz w:val="22"/>
          <w:szCs w:val="22"/>
        </w:rPr>
        <w:t>Külföldi illetőségű Előadó / Képviselő esetén – a Szerződés eltérő rendelkezése hiányában – Felek a magyar jog alkalmazását és a magyar bíróságok joghatóságát kötik ki.</w:t>
      </w:r>
    </w:p>
    <w:p w14:paraId="7430DB34" w14:textId="34644F2A" w:rsidR="00801CFC" w:rsidRPr="006040E6" w:rsidRDefault="00801CFC" w:rsidP="00332A18">
      <w:pPr>
        <w:numPr>
          <w:ilvl w:val="1"/>
          <w:numId w:val="1"/>
        </w:numPr>
        <w:jc w:val="both"/>
        <w:rPr>
          <w:rFonts w:ascii="Garamond" w:hAnsi="Garamond"/>
          <w:sz w:val="22"/>
          <w:szCs w:val="22"/>
        </w:rPr>
      </w:pPr>
      <w:r w:rsidRPr="006040E6">
        <w:rPr>
          <w:rFonts w:ascii="Garamond" w:hAnsi="Garamond"/>
          <w:sz w:val="22"/>
          <w:szCs w:val="22"/>
        </w:rPr>
        <w:t>A Szerződésben nem szabályozott kérdések tekintetében a magyar jog szabályai, elsődlegesen a Polgári Törvénykönyvről szóló 2013. évi V. törvény, a szerzői jogról szóló törvény, valamint a vonatkozó szakmai előírások rendelkezései irányadóak.</w:t>
      </w:r>
    </w:p>
    <w:p w14:paraId="3DE8F36F" w14:textId="6D822312" w:rsidR="006345A1" w:rsidRPr="006040E6" w:rsidRDefault="006345A1" w:rsidP="00332A18">
      <w:pPr>
        <w:numPr>
          <w:ilvl w:val="1"/>
          <w:numId w:val="1"/>
        </w:numPr>
        <w:contextualSpacing/>
        <w:jc w:val="both"/>
        <w:rPr>
          <w:rFonts w:ascii="Garamond" w:hAnsi="Garamond"/>
          <w:sz w:val="22"/>
          <w:szCs w:val="22"/>
        </w:rPr>
      </w:pPr>
      <w:r w:rsidRPr="006040E6">
        <w:rPr>
          <w:rFonts w:ascii="Garamond" w:hAnsi="Garamond"/>
          <w:sz w:val="22"/>
          <w:szCs w:val="22"/>
        </w:rPr>
        <w:t xml:space="preserve">Felek a </w:t>
      </w:r>
      <w:r w:rsidR="00622838" w:rsidRPr="006040E6">
        <w:rPr>
          <w:rFonts w:ascii="Garamond" w:hAnsi="Garamond"/>
          <w:sz w:val="22"/>
          <w:szCs w:val="22"/>
        </w:rPr>
        <w:t>Szerződés</w:t>
      </w:r>
      <w:r w:rsidRPr="006040E6">
        <w:rPr>
          <w:rFonts w:ascii="Garamond" w:hAnsi="Garamond"/>
          <w:sz w:val="22"/>
          <w:szCs w:val="22"/>
        </w:rPr>
        <w:t>ből eredő esetleges jogvitáikat elsősorban tárgyalásos úton rendezik, ennek eredménytelensége esetére járásbírósági hatáskörébe tartozó ügyekben alávetik magukat a Budai Központi Kerületi Bíróság kizárólagos illetékességének.</w:t>
      </w:r>
    </w:p>
    <w:p w14:paraId="0F6D04AC" w14:textId="14CD238F" w:rsidR="004068B7" w:rsidRDefault="004068B7"/>
    <w:sectPr w:rsidR="004068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26B94" w14:textId="77777777" w:rsidR="00CC3917" w:rsidRDefault="00CC3917" w:rsidP="003A1A5A">
      <w:r>
        <w:separator/>
      </w:r>
    </w:p>
  </w:endnote>
  <w:endnote w:type="continuationSeparator" w:id="0">
    <w:p w14:paraId="1407D927" w14:textId="77777777" w:rsidR="00CC3917" w:rsidRDefault="00CC3917" w:rsidP="003A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017971"/>
      <w:docPartObj>
        <w:docPartGallery w:val="Page Numbers (Bottom of Page)"/>
        <w:docPartUnique/>
      </w:docPartObj>
    </w:sdtPr>
    <w:sdtEndPr/>
    <w:sdtContent>
      <w:p w14:paraId="3909E30A" w14:textId="03360003" w:rsidR="003A1A5A" w:rsidRDefault="003A1A5A">
        <w:pPr>
          <w:pStyle w:val="llb"/>
          <w:jc w:val="right"/>
        </w:pPr>
        <w:r>
          <w:fldChar w:fldCharType="begin"/>
        </w:r>
        <w:r>
          <w:instrText>PAGE   \* MERGEFORMAT</w:instrText>
        </w:r>
        <w:r>
          <w:fldChar w:fldCharType="separate"/>
        </w:r>
        <w:r w:rsidR="009850C8">
          <w:rPr>
            <w:noProof/>
          </w:rPr>
          <w:t>6</w:t>
        </w:r>
        <w:r>
          <w:fldChar w:fldCharType="end"/>
        </w:r>
      </w:p>
    </w:sdtContent>
  </w:sdt>
  <w:p w14:paraId="5369CE6F" w14:textId="77777777" w:rsidR="003A1A5A" w:rsidRDefault="003A1A5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1196A" w14:textId="77777777" w:rsidR="00CC3917" w:rsidRDefault="00CC3917" w:rsidP="003A1A5A">
      <w:r>
        <w:separator/>
      </w:r>
    </w:p>
  </w:footnote>
  <w:footnote w:type="continuationSeparator" w:id="0">
    <w:p w14:paraId="756ECB7D" w14:textId="77777777" w:rsidR="00CC3917" w:rsidRDefault="00CC3917" w:rsidP="003A1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D45BB"/>
    <w:multiLevelType w:val="hybridMultilevel"/>
    <w:tmpl w:val="C35086EE"/>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183024F4"/>
    <w:multiLevelType w:val="hybridMultilevel"/>
    <w:tmpl w:val="78DAC0A6"/>
    <w:lvl w:ilvl="0" w:tplc="457E627A">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32256A1"/>
    <w:multiLevelType w:val="hybridMultilevel"/>
    <w:tmpl w:val="5C0CB80E"/>
    <w:lvl w:ilvl="0" w:tplc="8362CC80">
      <w:start w:val="2"/>
      <w:numFmt w:val="bullet"/>
      <w:lvlText w:val="-"/>
      <w:lvlJc w:val="left"/>
      <w:pPr>
        <w:tabs>
          <w:tab w:val="num" w:pos="1065"/>
        </w:tabs>
        <w:ind w:left="1065" w:hanging="705"/>
      </w:pPr>
      <w:rPr>
        <w:rFonts w:ascii="Calibri" w:eastAsiaTheme="minorHAnsi" w:hAnsi="Calibri" w:cs="Calibri" w:hint="default"/>
      </w:rPr>
    </w:lvl>
    <w:lvl w:ilvl="1" w:tplc="C12A0A56">
      <w:start w:val="1"/>
      <w:numFmt w:val="bullet"/>
      <w:lvlText w:val="□"/>
      <w:lvlJc w:val="left"/>
      <w:pPr>
        <w:tabs>
          <w:tab w:val="num" w:pos="1440"/>
        </w:tabs>
        <w:ind w:left="1440" w:hanging="360"/>
      </w:pPr>
      <w:rPr>
        <w:rFonts w:ascii="Courier New" w:hAnsi="Courier New" w:hint="default"/>
      </w:rPr>
    </w:lvl>
    <w:lvl w:ilvl="2" w:tplc="439AD808">
      <w:numFmt w:val="bullet"/>
      <w:lvlText w:val="-"/>
      <w:lvlJc w:val="left"/>
      <w:pPr>
        <w:tabs>
          <w:tab w:val="num" w:pos="2340"/>
        </w:tabs>
        <w:ind w:left="2340" w:hanging="360"/>
      </w:pPr>
      <w:rPr>
        <w:rFonts w:ascii="Times New Roman" w:eastAsia="Times New Roman" w:hAnsi="Times New Roman" w:cs="Times New Roman" w:hint="default"/>
      </w:r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15:restartNumberingAfterBreak="0">
    <w:nsid w:val="3F527AF3"/>
    <w:multiLevelType w:val="multilevel"/>
    <w:tmpl w:val="040E001F"/>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080"/>
        </w:tabs>
        <w:ind w:left="864" w:hanging="504"/>
      </w:pPr>
    </w:lvl>
    <w:lvl w:ilvl="3">
      <w:start w:val="1"/>
      <w:numFmt w:val="decimal"/>
      <w:lvlText w:val="%1.%2.%3.%4."/>
      <w:lvlJc w:val="left"/>
      <w:pPr>
        <w:tabs>
          <w:tab w:val="num" w:pos="180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5" w15:restartNumberingAfterBreak="0">
    <w:nsid w:val="52EB46AB"/>
    <w:multiLevelType w:val="hybridMultilevel"/>
    <w:tmpl w:val="217CE486"/>
    <w:lvl w:ilvl="0" w:tplc="6D7229CE">
      <w:start w:val="1"/>
      <w:numFmt w:val="lowerLetter"/>
      <w:lvlText w:val="(%1)"/>
      <w:lvlJc w:val="left"/>
      <w:pPr>
        <w:ind w:left="1080" w:hanging="720"/>
      </w:pPr>
      <w:rPr>
        <w:rFonts w:ascii="Garamond" w:eastAsia="Times New Roman" w:hAnsi="Garamond" w:cs="Times New Roman"/>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86435AE"/>
    <w:multiLevelType w:val="hybridMultilevel"/>
    <w:tmpl w:val="ADECA57C"/>
    <w:lvl w:ilvl="0" w:tplc="BDC812B2">
      <w:start w:val="1"/>
      <w:numFmt w:val="low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3182D91"/>
    <w:multiLevelType w:val="hybridMultilevel"/>
    <w:tmpl w:val="66CC16EC"/>
    <w:lvl w:ilvl="0" w:tplc="CC6CD69A">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5F80752"/>
    <w:multiLevelType w:val="hybridMultilevel"/>
    <w:tmpl w:val="E948EB78"/>
    <w:lvl w:ilvl="0" w:tplc="040E0017">
      <w:start w:val="1"/>
      <w:numFmt w:val="lowerLetter"/>
      <w:lvlText w:val="%1)"/>
      <w:lvlJc w:val="left"/>
      <w:pPr>
        <w:ind w:left="-132" w:hanging="360"/>
      </w:pPr>
    </w:lvl>
    <w:lvl w:ilvl="1" w:tplc="040E0019" w:tentative="1">
      <w:start w:val="1"/>
      <w:numFmt w:val="lowerLetter"/>
      <w:lvlText w:val="%2."/>
      <w:lvlJc w:val="left"/>
      <w:pPr>
        <w:ind w:left="588" w:hanging="360"/>
      </w:pPr>
    </w:lvl>
    <w:lvl w:ilvl="2" w:tplc="040E001B" w:tentative="1">
      <w:start w:val="1"/>
      <w:numFmt w:val="lowerRoman"/>
      <w:lvlText w:val="%3."/>
      <w:lvlJc w:val="right"/>
      <w:pPr>
        <w:ind w:left="1308" w:hanging="180"/>
      </w:pPr>
    </w:lvl>
    <w:lvl w:ilvl="3" w:tplc="040E000F" w:tentative="1">
      <w:start w:val="1"/>
      <w:numFmt w:val="decimal"/>
      <w:lvlText w:val="%4."/>
      <w:lvlJc w:val="left"/>
      <w:pPr>
        <w:ind w:left="2028" w:hanging="360"/>
      </w:pPr>
    </w:lvl>
    <w:lvl w:ilvl="4" w:tplc="040E0019" w:tentative="1">
      <w:start w:val="1"/>
      <w:numFmt w:val="lowerLetter"/>
      <w:lvlText w:val="%5."/>
      <w:lvlJc w:val="left"/>
      <w:pPr>
        <w:ind w:left="2748" w:hanging="360"/>
      </w:pPr>
    </w:lvl>
    <w:lvl w:ilvl="5" w:tplc="040E001B" w:tentative="1">
      <w:start w:val="1"/>
      <w:numFmt w:val="lowerRoman"/>
      <w:lvlText w:val="%6."/>
      <w:lvlJc w:val="right"/>
      <w:pPr>
        <w:ind w:left="3468" w:hanging="180"/>
      </w:pPr>
    </w:lvl>
    <w:lvl w:ilvl="6" w:tplc="040E000F" w:tentative="1">
      <w:start w:val="1"/>
      <w:numFmt w:val="decimal"/>
      <w:lvlText w:val="%7."/>
      <w:lvlJc w:val="left"/>
      <w:pPr>
        <w:ind w:left="4188" w:hanging="360"/>
      </w:pPr>
    </w:lvl>
    <w:lvl w:ilvl="7" w:tplc="040E0019" w:tentative="1">
      <w:start w:val="1"/>
      <w:numFmt w:val="lowerLetter"/>
      <w:lvlText w:val="%8."/>
      <w:lvlJc w:val="left"/>
      <w:pPr>
        <w:ind w:left="4908" w:hanging="360"/>
      </w:pPr>
    </w:lvl>
    <w:lvl w:ilvl="8" w:tplc="040E001B" w:tentative="1">
      <w:start w:val="1"/>
      <w:numFmt w:val="lowerRoman"/>
      <w:lvlText w:val="%9."/>
      <w:lvlJc w:val="right"/>
      <w:pPr>
        <w:ind w:left="5628" w:hanging="180"/>
      </w:pPr>
    </w:lvl>
  </w:abstractNum>
  <w:abstractNum w:abstractNumId="9" w15:restartNumberingAfterBreak="0">
    <w:nsid w:val="76C6564E"/>
    <w:multiLevelType w:val="hybridMultilevel"/>
    <w:tmpl w:val="E948EB78"/>
    <w:lvl w:ilvl="0" w:tplc="040E0017">
      <w:start w:val="1"/>
      <w:numFmt w:val="lowerLetter"/>
      <w:lvlText w:val="%1)"/>
      <w:lvlJc w:val="left"/>
      <w:pPr>
        <w:ind w:left="-132" w:hanging="360"/>
      </w:pPr>
    </w:lvl>
    <w:lvl w:ilvl="1" w:tplc="040E0019" w:tentative="1">
      <w:start w:val="1"/>
      <w:numFmt w:val="lowerLetter"/>
      <w:lvlText w:val="%2."/>
      <w:lvlJc w:val="left"/>
      <w:pPr>
        <w:ind w:left="588" w:hanging="360"/>
      </w:pPr>
    </w:lvl>
    <w:lvl w:ilvl="2" w:tplc="040E001B" w:tentative="1">
      <w:start w:val="1"/>
      <w:numFmt w:val="lowerRoman"/>
      <w:lvlText w:val="%3."/>
      <w:lvlJc w:val="right"/>
      <w:pPr>
        <w:ind w:left="1308" w:hanging="180"/>
      </w:pPr>
    </w:lvl>
    <w:lvl w:ilvl="3" w:tplc="040E000F" w:tentative="1">
      <w:start w:val="1"/>
      <w:numFmt w:val="decimal"/>
      <w:lvlText w:val="%4."/>
      <w:lvlJc w:val="left"/>
      <w:pPr>
        <w:ind w:left="2028" w:hanging="360"/>
      </w:pPr>
    </w:lvl>
    <w:lvl w:ilvl="4" w:tplc="040E0019" w:tentative="1">
      <w:start w:val="1"/>
      <w:numFmt w:val="lowerLetter"/>
      <w:lvlText w:val="%5."/>
      <w:lvlJc w:val="left"/>
      <w:pPr>
        <w:ind w:left="2748" w:hanging="360"/>
      </w:pPr>
    </w:lvl>
    <w:lvl w:ilvl="5" w:tplc="040E001B" w:tentative="1">
      <w:start w:val="1"/>
      <w:numFmt w:val="lowerRoman"/>
      <w:lvlText w:val="%6."/>
      <w:lvlJc w:val="right"/>
      <w:pPr>
        <w:ind w:left="3468" w:hanging="180"/>
      </w:pPr>
    </w:lvl>
    <w:lvl w:ilvl="6" w:tplc="040E000F" w:tentative="1">
      <w:start w:val="1"/>
      <w:numFmt w:val="decimal"/>
      <w:lvlText w:val="%7."/>
      <w:lvlJc w:val="left"/>
      <w:pPr>
        <w:ind w:left="4188" w:hanging="360"/>
      </w:pPr>
    </w:lvl>
    <w:lvl w:ilvl="7" w:tplc="040E0019" w:tentative="1">
      <w:start w:val="1"/>
      <w:numFmt w:val="lowerLetter"/>
      <w:lvlText w:val="%8."/>
      <w:lvlJc w:val="left"/>
      <w:pPr>
        <w:ind w:left="4908" w:hanging="360"/>
      </w:pPr>
    </w:lvl>
    <w:lvl w:ilvl="8" w:tplc="040E001B" w:tentative="1">
      <w:start w:val="1"/>
      <w:numFmt w:val="lowerRoman"/>
      <w:lvlText w:val="%9."/>
      <w:lvlJc w:val="right"/>
      <w:pPr>
        <w:ind w:left="5628" w:hanging="180"/>
      </w:pPr>
    </w:lvl>
  </w:abstractNum>
  <w:abstractNum w:abstractNumId="10" w15:restartNumberingAfterBreak="0">
    <w:nsid w:val="7B6E0740"/>
    <w:multiLevelType w:val="hybridMultilevel"/>
    <w:tmpl w:val="279297DC"/>
    <w:lvl w:ilvl="0" w:tplc="6AE44BBE">
      <w:start w:val="4"/>
      <w:numFmt w:val="bullet"/>
      <w:lvlText w:val="-"/>
      <w:lvlJc w:val="left"/>
      <w:pPr>
        <w:ind w:left="786" w:hanging="360"/>
      </w:pPr>
      <w:rPr>
        <w:rFonts w:ascii="Garamond" w:eastAsia="Calibri" w:hAnsi="Garamond"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num w:numId="1">
    <w:abstractNumId w:val="4"/>
  </w:num>
  <w:num w:numId="2">
    <w:abstractNumId w:val="8"/>
  </w:num>
  <w:num w:numId="3">
    <w:abstractNumId w:val="3"/>
  </w:num>
  <w:num w:numId="4">
    <w:abstractNumId w:val="0"/>
  </w:num>
  <w:num w:numId="5">
    <w:abstractNumId w:val="6"/>
  </w:num>
  <w:num w:numId="6">
    <w:abstractNumId w:val="10"/>
  </w:num>
  <w:num w:numId="7">
    <w:abstractNumId w:val="9"/>
  </w:num>
  <w:num w:numId="8">
    <w:abstractNumId w:val="7"/>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F52"/>
    <w:rsid w:val="00003B6C"/>
    <w:rsid w:val="00017CB1"/>
    <w:rsid w:val="00026A3C"/>
    <w:rsid w:val="00035C32"/>
    <w:rsid w:val="00096BEA"/>
    <w:rsid w:val="000A2C54"/>
    <w:rsid w:val="000D661A"/>
    <w:rsid w:val="000F51B9"/>
    <w:rsid w:val="0012119F"/>
    <w:rsid w:val="00121FE8"/>
    <w:rsid w:val="00155590"/>
    <w:rsid w:val="00172322"/>
    <w:rsid w:val="0019213C"/>
    <w:rsid w:val="001E17A4"/>
    <w:rsid w:val="00204AC3"/>
    <w:rsid w:val="002208AE"/>
    <w:rsid w:val="00233C4E"/>
    <w:rsid w:val="00244C9E"/>
    <w:rsid w:val="00271B5C"/>
    <w:rsid w:val="00280BD7"/>
    <w:rsid w:val="002D409A"/>
    <w:rsid w:val="00324FEF"/>
    <w:rsid w:val="00327D0F"/>
    <w:rsid w:val="00331799"/>
    <w:rsid w:val="00332A18"/>
    <w:rsid w:val="00386409"/>
    <w:rsid w:val="003A1A5A"/>
    <w:rsid w:val="003C3028"/>
    <w:rsid w:val="003D0086"/>
    <w:rsid w:val="003D2F70"/>
    <w:rsid w:val="003F1584"/>
    <w:rsid w:val="003F1601"/>
    <w:rsid w:val="004068B7"/>
    <w:rsid w:val="00426AE9"/>
    <w:rsid w:val="004473E0"/>
    <w:rsid w:val="00451053"/>
    <w:rsid w:val="00461B51"/>
    <w:rsid w:val="004772DE"/>
    <w:rsid w:val="004C0D11"/>
    <w:rsid w:val="004F2978"/>
    <w:rsid w:val="00545C05"/>
    <w:rsid w:val="0054630B"/>
    <w:rsid w:val="005519E1"/>
    <w:rsid w:val="00553FA6"/>
    <w:rsid w:val="00575820"/>
    <w:rsid w:val="005A164A"/>
    <w:rsid w:val="005B6D9F"/>
    <w:rsid w:val="005C4FCB"/>
    <w:rsid w:val="005D181D"/>
    <w:rsid w:val="005E5360"/>
    <w:rsid w:val="006040E6"/>
    <w:rsid w:val="00622838"/>
    <w:rsid w:val="006345A1"/>
    <w:rsid w:val="00657097"/>
    <w:rsid w:val="006605D4"/>
    <w:rsid w:val="00666F4F"/>
    <w:rsid w:val="006757BD"/>
    <w:rsid w:val="006912A8"/>
    <w:rsid w:val="00695CCC"/>
    <w:rsid w:val="006A747F"/>
    <w:rsid w:val="006B3055"/>
    <w:rsid w:val="00706735"/>
    <w:rsid w:val="00732CED"/>
    <w:rsid w:val="007341E5"/>
    <w:rsid w:val="00744F52"/>
    <w:rsid w:val="0077338E"/>
    <w:rsid w:val="00792B6C"/>
    <w:rsid w:val="007A1FAA"/>
    <w:rsid w:val="007C36D8"/>
    <w:rsid w:val="007E24BD"/>
    <w:rsid w:val="00801CFC"/>
    <w:rsid w:val="0081566F"/>
    <w:rsid w:val="00857623"/>
    <w:rsid w:val="008730EC"/>
    <w:rsid w:val="008B07A2"/>
    <w:rsid w:val="008D1720"/>
    <w:rsid w:val="008D61D3"/>
    <w:rsid w:val="008E0370"/>
    <w:rsid w:val="009328E2"/>
    <w:rsid w:val="009668A1"/>
    <w:rsid w:val="009850C8"/>
    <w:rsid w:val="00995658"/>
    <w:rsid w:val="009A7DEF"/>
    <w:rsid w:val="00A3206F"/>
    <w:rsid w:val="00A36952"/>
    <w:rsid w:val="00A87C57"/>
    <w:rsid w:val="00AC5D3D"/>
    <w:rsid w:val="00AE0EDB"/>
    <w:rsid w:val="00AF14BD"/>
    <w:rsid w:val="00B04027"/>
    <w:rsid w:val="00B70B8A"/>
    <w:rsid w:val="00B760A0"/>
    <w:rsid w:val="00B76D3F"/>
    <w:rsid w:val="00B77B60"/>
    <w:rsid w:val="00BC6DB7"/>
    <w:rsid w:val="00BE305A"/>
    <w:rsid w:val="00C02B87"/>
    <w:rsid w:val="00C30AB2"/>
    <w:rsid w:val="00C60E8F"/>
    <w:rsid w:val="00C64399"/>
    <w:rsid w:val="00C70284"/>
    <w:rsid w:val="00C97A79"/>
    <w:rsid w:val="00CA2642"/>
    <w:rsid w:val="00CA7C96"/>
    <w:rsid w:val="00CC3917"/>
    <w:rsid w:val="00CD3172"/>
    <w:rsid w:val="00CF5318"/>
    <w:rsid w:val="00D05DF4"/>
    <w:rsid w:val="00D109C9"/>
    <w:rsid w:val="00D22952"/>
    <w:rsid w:val="00D365FA"/>
    <w:rsid w:val="00D74A77"/>
    <w:rsid w:val="00DA3894"/>
    <w:rsid w:val="00DA70E9"/>
    <w:rsid w:val="00DF0370"/>
    <w:rsid w:val="00DF4F3B"/>
    <w:rsid w:val="00E07232"/>
    <w:rsid w:val="00E1614C"/>
    <w:rsid w:val="00E25248"/>
    <w:rsid w:val="00E46A86"/>
    <w:rsid w:val="00E55AA9"/>
    <w:rsid w:val="00E57C06"/>
    <w:rsid w:val="00E64D0E"/>
    <w:rsid w:val="00E72C5A"/>
    <w:rsid w:val="00E73D44"/>
    <w:rsid w:val="00E8179F"/>
    <w:rsid w:val="00EC6E1E"/>
    <w:rsid w:val="00F041A2"/>
    <w:rsid w:val="00F0481C"/>
    <w:rsid w:val="00F43B2E"/>
    <w:rsid w:val="00F64D3C"/>
    <w:rsid w:val="00F64EB2"/>
    <w:rsid w:val="00F71142"/>
    <w:rsid w:val="00FC1BC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5D04"/>
  <w15:chartTrackingRefBased/>
  <w15:docId w15:val="{ECB69A98-31FB-43C5-B592-B965B2FD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6345A1"/>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3">
    <w:name w:val="Body Text 3"/>
    <w:basedOn w:val="Norml"/>
    <w:link w:val="Szvegtrzs3Char"/>
    <w:rsid w:val="006345A1"/>
    <w:pPr>
      <w:spacing w:line="360" w:lineRule="auto"/>
      <w:jc w:val="both"/>
    </w:pPr>
    <w:rPr>
      <w:sz w:val="20"/>
    </w:rPr>
  </w:style>
  <w:style w:type="character" w:customStyle="1" w:styleId="Szvegtrzs3Char">
    <w:name w:val="Szövegtörzs 3 Char"/>
    <w:basedOn w:val="Bekezdsalapbettpusa"/>
    <w:link w:val="Szvegtrzs3"/>
    <w:rsid w:val="006345A1"/>
    <w:rPr>
      <w:rFonts w:ascii="Times New Roman" w:eastAsia="Times New Roman" w:hAnsi="Times New Roman" w:cs="Times New Roman"/>
      <w:sz w:val="20"/>
      <w:szCs w:val="24"/>
      <w:lang w:eastAsia="hu-HU"/>
    </w:rPr>
  </w:style>
  <w:style w:type="paragraph" w:styleId="Listaszerbekezds">
    <w:name w:val="List Paragraph"/>
    <w:basedOn w:val="Norml"/>
    <w:link w:val="ListaszerbekezdsChar"/>
    <w:uiPriority w:val="34"/>
    <w:qFormat/>
    <w:rsid w:val="006345A1"/>
    <w:pPr>
      <w:ind w:left="708"/>
    </w:pPr>
    <w:rPr>
      <w:sz w:val="20"/>
      <w:szCs w:val="20"/>
    </w:rPr>
  </w:style>
  <w:style w:type="character" w:customStyle="1" w:styleId="ListaszerbekezdsChar">
    <w:name w:val="Listaszerű bekezdés Char"/>
    <w:link w:val="Listaszerbekezds"/>
    <w:uiPriority w:val="34"/>
    <w:locked/>
    <w:rsid w:val="006345A1"/>
    <w:rPr>
      <w:rFonts w:ascii="Times New Roman" w:eastAsia="Times New Roman" w:hAnsi="Times New Roman" w:cs="Times New Roman"/>
      <w:sz w:val="20"/>
      <w:szCs w:val="20"/>
      <w:lang w:eastAsia="hu-HU"/>
    </w:rPr>
  </w:style>
  <w:style w:type="character" w:styleId="Jegyzethivatkozs">
    <w:name w:val="annotation reference"/>
    <w:basedOn w:val="Bekezdsalapbettpusa"/>
    <w:uiPriority w:val="99"/>
    <w:semiHidden/>
    <w:unhideWhenUsed/>
    <w:rsid w:val="006345A1"/>
    <w:rPr>
      <w:sz w:val="16"/>
      <w:szCs w:val="16"/>
    </w:rPr>
  </w:style>
  <w:style w:type="paragraph" w:styleId="Jegyzetszveg">
    <w:name w:val="annotation text"/>
    <w:basedOn w:val="Norml"/>
    <w:link w:val="JegyzetszvegChar"/>
    <w:uiPriority w:val="99"/>
    <w:semiHidden/>
    <w:unhideWhenUsed/>
    <w:rsid w:val="006345A1"/>
    <w:rPr>
      <w:sz w:val="20"/>
      <w:szCs w:val="20"/>
    </w:rPr>
  </w:style>
  <w:style w:type="character" w:customStyle="1" w:styleId="JegyzetszvegChar">
    <w:name w:val="Jegyzetszöveg Char"/>
    <w:basedOn w:val="Bekezdsalapbettpusa"/>
    <w:link w:val="Jegyzetszveg"/>
    <w:uiPriority w:val="99"/>
    <w:semiHidden/>
    <w:rsid w:val="006345A1"/>
    <w:rPr>
      <w:rFonts w:ascii="Times New Roman" w:eastAsia="Times New Roman" w:hAnsi="Times New Roman" w:cs="Times New Roman"/>
      <w:sz w:val="20"/>
      <w:szCs w:val="20"/>
      <w:lang w:eastAsia="hu-HU"/>
    </w:rPr>
  </w:style>
  <w:style w:type="paragraph" w:styleId="Szvegtrzs2">
    <w:name w:val="Body Text 2"/>
    <w:basedOn w:val="Norml"/>
    <w:link w:val="Szvegtrzs2Char"/>
    <w:uiPriority w:val="99"/>
    <w:semiHidden/>
    <w:unhideWhenUsed/>
    <w:rsid w:val="006345A1"/>
    <w:pPr>
      <w:spacing w:after="120" w:line="480" w:lineRule="auto"/>
    </w:pPr>
  </w:style>
  <w:style w:type="character" w:customStyle="1" w:styleId="Szvegtrzs2Char">
    <w:name w:val="Szövegtörzs 2 Char"/>
    <w:basedOn w:val="Bekezdsalapbettpusa"/>
    <w:link w:val="Szvegtrzs2"/>
    <w:uiPriority w:val="99"/>
    <w:semiHidden/>
    <w:rsid w:val="006345A1"/>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6345A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345A1"/>
    <w:rPr>
      <w:rFonts w:ascii="Segoe UI" w:eastAsia="Times New Roman" w:hAnsi="Segoe UI" w:cs="Segoe UI"/>
      <w:sz w:val="18"/>
      <w:szCs w:val="18"/>
      <w:lang w:eastAsia="hu-HU"/>
    </w:rPr>
  </w:style>
  <w:style w:type="paragraph" w:styleId="lfej">
    <w:name w:val="header"/>
    <w:basedOn w:val="Norml"/>
    <w:link w:val="lfejChar"/>
    <w:uiPriority w:val="99"/>
    <w:unhideWhenUsed/>
    <w:rsid w:val="003A1A5A"/>
    <w:pPr>
      <w:tabs>
        <w:tab w:val="center" w:pos="4536"/>
        <w:tab w:val="right" w:pos="9072"/>
      </w:tabs>
    </w:pPr>
  </w:style>
  <w:style w:type="character" w:customStyle="1" w:styleId="lfejChar">
    <w:name w:val="Élőfej Char"/>
    <w:basedOn w:val="Bekezdsalapbettpusa"/>
    <w:link w:val="lfej"/>
    <w:uiPriority w:val="99"/>
    <w:rsid w:val="003A1A5A"/>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A1A5A"/>
    <w:pPr>
      <w:tabs>
        <w:tab w:val="center" w:pos="4536"/>
        <w:tab w:val="right" w:pos="9072"/>
      </w:tabs>
    </w:pPr>
  </w:style>
  <w:style w:type="character" w:customStyle="1" w:styleId="llbChar">
    <w:name w:val="Élőláb Char"/>
    <w:basedOn w:val="Bekezdsalapbettpusa"/>
    <w:link w:val="llb"/>
    <w:uiPriority w:val="99"/>
    <w:rsid w:val="003A1A5A"/>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uiPriority w:val="99"/>
    <w:semiHidden/>
    <w:unhideWhenUsed/>
    <w:rsid w:val="009850C8"/>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9850C8"/>
    <w:rPr>
      <w:rFonts w:ascii="Times New Roman" w:eastAsia="Times New Roman" w:hAnsi="Times New Roman" w:cs="Times New Roman"/>
      <w:sz w:val="16"/>
      <w:szCs w:val="16"/>
      <w:lang w:eastAsia="hu-HU"/>
    </w:rPr>
  </w:style>
  <w:style w:type="character" w:styleId="Hiperhivatkozs">
    <w:name w:val="Hyperlink"/>
    <w:basedOn w:val="Bekezdsalapbettpusa"/>
    <w:uiPriority w:val="99"/>
    <w:semiHidden/>
    <w:unhideWhenUsed/>
    <w:rsid w:val="009850C8"/>
    <w:rPr>
      <w:color w:val="0563C1"/>
      <w:u w:val="single"/>
    </w:rPr>
  </w:style>
  <w:style w:type="paragraph" w:styleId="Szvegtrzsbehzssal">
    <w:name w:val="Body Text Indent"/>
    <w:basedOn w:val="Norml"/>
    <w:link w:val="SzvegtrzsbehzssalChar"/>
    <w:uiPriority w:val="99"/>
    <w:unhideWhenUsed/>
    <w:rsid w:val="008730EC"/>
    <w:pPr>
      <w:spacing w:after="120"/>
      <w:ind w:left="283"/>
    </w:pPr>
  </w:style>
  <w:style w:type="character" w:customStyle="1" w:styleId="SzvegtrzsbehzssalChar">
    <w:name w:val="Szövegtörzs behúzással Char"/>
    <w:basedOn w:val="Bekezdsalapbettpusa"/>
    <w:link w:val="Szvegtrzsbehzssal"/>
    <w:uiPriority w:val="99"/>
    <w:rsid w:val="008730EC"/>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57567">
      <w:bodyDiv w:val="1"/>
      <w:marLeft w:val="0"/>
      <w:marRight w:val="0"/>
      <w:marTop w:val="0"/>
      <w:marBottom w:val="0"/>
      <w:divBdr>
        <w:top w:val="none" w:sz="0" w:space="0" w:color="auto"/>
        <w:left w:val="none" w:sz="0" w:space="0" w:color="auto"/>
        <w:bottom w:val="none" w:sz="0" w:space="0" w:color="auto"/>
        <w:right w:val="none" w:sz="0" w:space="0" w:color="auto"/>
      </w:divBdr>
    </w:div>
    <w:div w:id="96227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agyomanyokhaza.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4067</Words>
  <Characters>28067</Characters>
  <Application>Microsoft Office Word</Application>
  <DocSecurity>0</DocSecurity>
  <Lines>233</Lines>
  <Paragraphs>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Felhasznalo</dc:creator>
  <cp:keywords/>
  <dc:description/>
  <cp:lastModifiedBy>Dr Gulyás Gabriella</cp:lastModifiedBy>
  <cp:revision>3</cp:revision>
  <dcterms:created xsi:type="dcterms:W3CDTF">2023-07-07T11:42:00Z</dcterms:created>
  <dcterms:modified xsi:type="dcterms:W3CDTF">2023-07-07T11:43:00Z</dcterms:modified>
</cp:coreProperties>
</file>