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F2" w:rsidRPr="00781374" w:rsidRDefault="002515CB" w:rsidP="006C0A3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781374">
        <w:rPr>
          <w:rFonts w:ascii="Verdana" w:hAnsi="Verdana"/>
          <w:b/>
          <w:sz w:val="28"/>
          <w:szCs w:val="28"/>
        </w:rPr>
        <w:t>Felhívás</w:t>
      </w:r>
    </w:p>
    <w:p w:rsidR="002515CB" w:rsidRPr="00781374" w:rsidRDefault="002515CB" w:rsidP="006C0A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781374">
        <w:rPr>
          <w:rFonts w:ascii="Verdana" w:hAnsi="Verdana"/>
          <w:sz w:val="24"/>
          <w:szCs w:val="24"/>
        </w:rPr>
        <w:t xml:space="preserve">Halmos Béla-díjra és </w:t>
      </w:r>
      <w:proofErr w:type="spellStart"/>
      <w:r w:rsidRPr="00781374">
        <w:rPr>
          <w:rFonts w:ascii="Verdana" w:hAnsi="Verdana"/>
          <w:sz w:val="24"/>
          <w:szCs w:val="24"/>
        </w:rPr>
        <w:t>-emlékéremre</w:t>
      </w:r>
      <w:proofErr w:type="spellEnd"/>
      <w:r w:rsidRPr="00781374">
        <w:rPr>
          <w:rFonts w:ascii="Verdana" w:hAnsi="Verdana"/>
          <w:sz w:val="24"/>
          <w:szCs w:val="24"/>
        </w:rPr>
        <w:t xml:space="preserve"> való jelölésre</w:t>
      </w:r>
    </w:p>
    <w:p w:rsidR="00DF6DDC" w:rsidRPr="00781374" w:rsidRDefault="0016041D" w:rsidP="006C0A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A20FF" w:rsidRPr="00781374" w:rsidRDefault="000A20FF" w:rsidP="006C0A31">
      <w:pPr>
        <w:spacing w:after="0" w:line="240" w:lineRule="auto"/>
        <w:rPr>
          <w:rFonts w:ascii="Verdana" w:hAnsi="Verdana"/>
        </w:rPr>
      </w:pPr>
    </w:p>
    <w:p w:rsidR="00941489" w:rsidRPr="00781374" w:rsidRDefault="0016041D" w:rsidP="00781374">
      <w:pPr>
        <w:pStyle w:val="NormlWeb"/>
        <w:spacing w:before="0" w:beforeAutospacing="0" w:after="0" w:afterAutospacing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Hatodik</w:t>
      </w:r>
      <w:bookmarkStart w:id="0" w:name="_GoBack"/>
      <w:bookmarkEnd w:id="0"/>
      <w:r w:rsidR="002515CB" w:rsidRPr="00781374">
        <w:rPr>
          <w:rFonts w:ascii="Verdana" w:hAnsi="Verdana"/>
          <w:b/>
        </w:rPr>
        <w:t xml:space="preserve"> alkalommal lehet ajánlást tenni a Halmos Béla-vándordíjra és</w:t>
      </w:r>
      <w:r w:rsidR="005F3A23">
        <w:rPr>
          <w:rFonts w:ascii="Verdana" w:hAnsi="Verdana"/>
          <w:b/>
        </w:rPr>
        <w:t xml:space="preserve"> </w:t>
      </w:r>
      <w:proofErr w:type="spellStart"/>
      <w:r w:rsidR="00A10952">
        <w:rPr>
          <w:rFonts w:ascii="Verdana" w:hAnsi="Verdana"/>
          <w:b/>
        </w:rPr>
        <w:t>-</w:t>
      </w:r>
      <w:r w:rsidR="002515CB" w:rsidRPr="00781374">
        <w:rPr>
          <w:rFonts w:ascii="Verdana" w:hAnsi="Verdana"/>
          <w:b/>
        </w:rPr>
        <w:t>emlékéremre</w:t>
      </w:r>
      <w:proofErr w:type="spellEnd"/>
      <w:r w:rsidR="00781374" w:rsidRPr="00781374">
        <w:rPr>
          <w:rFonts w:ascii="Verdana" w:hAnsi="Verdana"/>
          <w:b/>
        </w:rPr>
        <w:t xml:space="preserve">. </w:t>
      </w:r>
      <w:r w:rsidR="00781374">
        <w:rPr>
          <w:rFonts w:ascii="Verdana" w:hAnsi="Verdana"/>
          <w:b/>
        </w:rPr>
        <w:t>A Hagyományok Háza az egész Kárpát-medencéből és a dia</w:t>
      </w:r>
      <w:r w:rsidR="00981213">
        <w:rPr>
          <w:rFonts w:ascii="Verdana" w:hAnsi="Verdana"/>
          <w:b/>
        </w:rPr>
        <w:t>szpórából is vár előterjesztéseket</w:t>
      </w:r>
      <w:r w:rsidR="00781374">
        <w:rPr>
          <w:rFonts w:ascii="Verdana" w:hAnsi="Verdana"/>
          <w:b/>
        </w:rPr>
        <w:t xml:space="preserve">. </w:t>
      </w:r>
      <w:r w:rsidR="00781374" w:rsidRPr="00781374">
        <w:rPr>
          <w:rFonts w:ascii="Verdana" w:hAnsi="Verdana"/>
          <w:b/>
        </w:rPr>
        <w:t>Az elismeréseket a díja</w:t>
      </w:r>
      <w:r w:rsidR="00921E8C">
        <w:rPr>
          <w:rFonts w:ascii="Verdana" w:hAnsi="Verdana"/>
          <w:b/>
        </w:rPr>
        <w:t>zottak a Táncház N</w:t>
      </w:r>
      <w:r w:rsidR="00781374" w:rsidRPr="00781374">
        <w:rPr>
          <w:rFonts w:ascii="Verdana" w:hAnsi="Verdana"/>
          <w:b/>
        </w:rPr>
        <w:t>apján vehetik át a Zeneakadémián.</w:t>
      </w:r>
    </w:p>
    <w:p w:rsidR="00981213" w:rsidRDefault="00981213" w:rsidP="005F3A23">
      <w:pPr>
        <w:pStyle w:val="Norm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781374" w:rsidRPr="005F3A23" w:rsidRDefault="00781374" w:rsidP="005F3A23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F3A23">
        <w:rPr>
          <w:rFonts w:ascii="Verdana" w:hAnsi="Verdana"/>
          <w:b/>
          <w:sz w:val="20"/>
          <w:szCs w:val="20"/>
        </w:rPr>
        <w:t>2020-ban</w:t>
      </w:r>
      <w:r w:rsidRPr="005F3A23">
        <w:rPr>
          <w:rFonts w:ascii="Verdana" w:hAnsi="Verdana"/>
          <w:sz w:val="20"/>
          <w:szCs w:val="20"/>
        </w:rPr>
        <w:t>, az eddigi évekhez hasonlóan</w:t>
      </w:r>
      <w:r w:rsidR="00981213">
        <w:rPr>
          <w:rFonts w:ascii="Verdana" w:hAnsi="Verdana"/>
          <w:sz w:val="20"/>
          <w:szCs w:val="20"/>
        </w:rPr>
        <w:t>,</w:t>
      </w:r>
      <w:r w:rsidRPr="005F3A23">
        <w:rPr>
          <w:rFonts w:ascii="Verdana" w:hAnsi="Verdana"/>
          <w:sz w:val="20"/>
          <w:szCs w:val="20"/>
        </w:rPr>
        <w:t xml:space="preserve"> </w:t>
      </w:r>
      <w:r w:rsidRPr="005F3A23">
        <w:rPr>
          <w:rFonts w:ascii="Verdana" w:hAnsi="Verdana"/>
          <w:b/>
          <w:sz w:val="20"/>
          <w:szCs w:val="20"/>
        </w:rPr>
        <w:t>a Halmos Béla-vándordíj</w:t>
      </w:r>
      <w:r w:rsidRPr="005F3A23">
        <w:rPr>
          <w:rFonts w:ascii="Verdana" w:hAnsi="Verdana"/>
          <w:sz w:val="20"/>
          <w:szCs w:val="20"/>
        </w:rPr>
        <w:t xml:space="preserve">, valamint a </w:t>
      </w:r>
      <w:r w:rsidRPr="005F3A23">
        <w:rPr>
          <w:rFonts w:ascii="Verdana" w:hAnsi="Verdana"/>
          <w:b/>
          <w:sz w:val="20"/>
          <w:szCs w:val="20"/>
        </w:rPr>
        <w:t>Halmos Béla-emlékérem</w:t>
      </w:r>
      <w:r w:rsidRPr="005F3A23">
        <w:rPr>
          <w:rFonts w:ascii="Verdana" w:hAnsi="Verdana"/>
          <w:sz w:val="20"/>
          <w:szCs w:val="20"/>
        </w:rPr>
        <w:t xml:space="preserve"> kuratóriuma felhívást tesz közzé a nevezett elismerésekre való jelölésre. A </w:t>
      </w:r>
      <w:r w:rsidRPr="005F3A23">
        <w:rPr>
          <w:rFonts w:ascii="Verdana" w:hAnsi="Verdana"/>
          <w:b/>
          <w:sz w:val="20"/>
          <w:szCs w:val="20"/>
        </w:rPr>
        <w:t>Hagyományok Háza</w:t>
      </w:r>
      <w:r w:rsidR="00921E8C">
        <w:rPr>
          <w:rFonts w:ascii="Verdana" w:hAnsi="Verdana"/>
          <w:sz w:val="20"/>
          <w:szCs w:val="20"/>
        </w:rPr>
        <w:t xml:space="preserve"> honlapján olvasható</w:t>
      </w:r>
      <w:r w:rsidRPr="005F3A23">
        <w:rPr>
          <w:rFonts w:ascii="Verdana" w:hAnsi="Verdana"/>
          <w:sz w:val="20"/>
          <w:szCs w:val="20"/>
        </w:rPr>
        <w:t xml:space="preserve"> szempontok alapján a meghirdetők a jelöltek szakmai életrajzát és maximum egyoldalas szakmai ajánlását elektro</w:t>
      </w:r>
      <w:r w:rsidR="005F3A23">
        <w:rPr>
          <w:rFonts w:ascii="Verdana" w:hAnsi="Verdana"/>
          <w:sz w:val="20"/>
          <w:szCs w:val="20"/>
        </w:rPr>
        <w:t>nikusan várjá</w:t>
      </w:r>
      <w:r w:rsidRPr="005F3A23">
        <w:rPr>
          <w:rFonts w:ascii="Verdana" w:hAnsi="Verdana"/>
          <w:sz w:val="20"/>
          <w:szCs w:val="20"/>
        </w:rPr>
        <w:t>k a </w:t>
      </w:r>
      <w:hyperlink r:id="rId4" w:history="1">
        <w:r w:rsidRPr="005F3A23">
          <w:rPr>
            <w:rStyle w:val="Hiperhivatkozs"/>
            <w:rFonts w:ascii="Verdana" w:hAnsi="Verdana"/>
            <w:sz w:val="20"/>
            <w:szCs w:val="20"/>
          </w:rPr>
          <w:t>hhbk@hagyomanyokhaza.hu</w:t>
        </w:r>
      </w:hyperlink>
      <w:r w:rsidRPr="005F3A23">
        <w:rPr>
          <w:rFonts w:ascii="Verdana" w:hAnsi="Verdana"/>
          <w:sz w:val="20"/>
          <w:szCs w:val="20"/>
        </w:rPr>
        <w:t> címre. Jelöltet ajánlhat természetes és jogi személy, illetve nem jogi személyk</w:t>
      </w:r>
      <w:r w:rsidR="005F3A23">
        <w:rPr>
          <w:rFonts w:ascii="Verdana" w:hAnsi="Verdana"/>
          <w:sz w:val="20"/>
          <w:szCs w:val="20"/>
        </w:rPr>
        <w:t>ént működő szakmai szervezet is az egész Kárpát-medencéből és a magyar diaszpórából. A díjazottak az elismerésü</w:t>
      </w:r>
      <w:r w:rsidR="005F3A23" w:rsidRPr="005F3A23">
        <w:rPr>
          <w:rFonts w:ascii="Verdana" w:hAnsi="Verdana"/>
          <w:sz w:val="20"/>
          <w:szCs w:val="20"/>
        </w:rPr>
        <w:t>ket május 10-én</w:t>
      </w:r>
      <w:r w:rsidR="005F3A23">
        <w:rPr>
          <w:rFonts w:ascii="Verdana" w:hAnsi="Verdana"/>
          <w:sz w:val="20"/>
          <w:szCs w:val="20"/>
        </w:rPr>
        <w:t>,</w:t>
      </w:r>
      <w:r w:rsidR="005F3A23" w:rsidRPr="005F3A23">
        <w:rPr>
          <w:rFonts w:ascii="Verdana" w:hAnsi="Verdana"/>
          <w:sz w:val="20"/>
          <w:szCs w:val="20"/>
        </w:rPr>
        <w:t xml:space="preserve"> a Táncház Napján vehetik át a Zeneakadémián.</w:t>
      </w:r>
    </w:p>
    <w:p w:rsidR="005F3A23" w:rsidRPr="005F3A23" w:rsidRDefault="00921E8C" w:rsidP="005F3A23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2015-ben,</w:t>
      </w:r>
      <w:r w:rsidR="000A20FF" w:rsidRPr="005F3A23">
        <w:rPr>
          <w:rFonts w:ascii="Verdana" w:hAnsi="Verdana"/>
          <w:sz w:val="20"/>
          <w:szCs w:val="20"/>
        </w:rPr>
        <w:t xml:space="preserve"> a IV. Táncház Napján rendezett gálán a Zeneakadémia nagytermében először adták át a Halmos Béla-vándordíjat és </w:t>
      </w:r>
      <w:proofErr w:type="spellStart"/>
      <w:r w:rsidR="000A20FF" w:rsidRPr="005F3A23">
        <w:rPr>
          <w:rFonts w:ascii="Verdana" w:hAnsi="Verdana"/>
          <w:sz w:val="20"/>
          <w:szCs w:val="20"/>
        </w:rPr>
        <w:t>-emlékérmet</w:t>
      </w:r>
      <w:proofErr w:type="spellEnd"/>
      <w:r w:rsidR="000A20FF" w:rsidRPr="005F3A23">
        <w:rPr>
          <w:rFonts w:ascii="Verdana" w:hAnsi="Verdana"/>
          <w:sz w:val="20"/>
          <w:szCs w:val="20"/>
        </w:rPr>
        <w:t xml:space="preserve"> a legendás népzenész és kutató emlékére. </w:t>
      </w:r>
      <w:r w:rsidR="00981213">
        <w:rPr>
          <w:rFonts w:ascii="Verdana" w:hAnsi="Verdana"/>
          <w:sz w:val="20"/>
          <w:szCs w:val="20"/>
        </w:rPr>
        <w:t>A jeles esemény hagyományt teremtett: e</w:t>
      </w:r>
      <w:r w:rsidR="000A20FF" w:rsidRPr="005F3A23">
        <w:rPr>
          <w:rFonts w:ascii="Verdana" w:hAnsi="Verdana"/>
          <w:sz w:val="20"/>
          <w:szCs w:val="20"/>
        </w:rPr>
        <w:t>gy arra méltó prímás Halmos Béla egykori hegedűjét</w:t>
      </w:r>
      <w:r w:rsidR="00781374" w:rsidRPr="005F3A23">
        <w:rPr>
          <w:rFonts w:ascii="Verdana" w:hAnsi="Verdana"/>
          <w:sz w:val="20"/>
          <w:szCs w:val="20"/>
        </w:rPr>
        <w:t>, Barbarossa János</w:t>
      </w:r>
      <w:r w:rsidR="005F3A23" w:rsidRPr="005F3A23">
        <w:rPr>
          <w:rFonts w:ascii="Verdana" w:hAnsi="Verdana"/>
          <w:sz w:val="20"/>
          <w:szCs w:val="20"/>
        </w:rPr>
        <w:t xml:space="preserve"> munkáját</w:t>
      </w:r>
      <w:r w:rsidR="000A20FF" w:rsidRPr="005F3A23">
        <w:rPr>
          <w:rFonts w:ascii="Verdana" w:hAnsi="Verdana"/>
          <w:sz w:val="20"/>
          <w:szCs w:val="20"/>
        </w:rPr>
        <w:t xml:space="preserve"> veheti át</w:t>
      </w:r>
      <w:r w:rsidR="005F3A23" w:rsidRPr="005F3A23">
        <w:rPr>
          <w:rFonts w:ascii="Verdana" w:hAnsi="Verdana"/>
          <w:sz w:val="20"/>
          <w:szCs w:val="20"/>
        </w:rPr>
        <w:t xml:space="preserve"> – egy évi használatra –</w:t>
      </w:r>
      <w:r w:rsidR="000A20FF" w:rsidRPr="005F3A23">
        <w:rPr>
          <w:rFonts w:ascii="Verdana" w:hAnsi="Verdana"/>
          <w:sz w:val="20"/>
          <w:szCs w:val="20"/>
        </w:rPr>
        <w:t xml:space="preserve"> minden évben vándordíjként a sza</w:t>
      </w:r>
      <w:r w:rsidR="005F3A23" w:rsidRPr="005F3A23">
        <w:rPr>
          <w:rFonts w:ascii="Verdana" w:hAnsi="Verdana"/>
          <w:sz w:val="20"/>
          <w:szCs w:val="20"/>
        </w:rPr>
        <w:t xml:space="preserve">kmai kuratórium döntése alapján. </w:t>
      </w:r>
      <w:r w:rsidR="000A20FF" w:rsidRPr="005F3A23">
        <w:rPr>
          <w:rFonts w:ascii="Verdana" w:hAnsi="Verdana"/>
          <w:sz w:val="20"/>
          <w:szCs w:val="20"/>
        </w:rPr>
        <w:t xml:space="preserve"> </w:t>
      </w:r>
      <w:r w:rsidR="00981213">
        <w:rPr>
          <w:rFonts w:ascii="Verdana" w:hAnsi="Verdana"/>
          <w:sz w:val="20"/>
          <w:szCs w:val="20"/>
        </w:rPr>
        <w:t xml:space="preserve">A </w:t>
      </w:r>
      <w:r w:rsidR="000A20FF" w:rsidRPr="005F3A23">
        <w:rPr>
          <w:rFonts w:ascii="Verdana" w:hAnsi="Verdana"/>
          <w:sz w:val="20"/>
          <w:szCs w:val="20"/>
        </w:rPr>
        <w:t xml:space="preserve">Hagyományok Háza Baráti Köre </w:t>
      </w:r>
      <w:r w:rsidR="005F3A23" w:rsidRPr="005F3A23">
        <w:rPr>
          <w:rFonts w:ascii="Verdana" w:hAnsi="Verdana"/>
          <w:sz w:val="20"/>
          <w:szCs w:val="20"/>
        </w:rPr>
        <w:t xml:space="preserve">Egyesület </w:t>
      </w:r>
      <w:r>
        <w:rPr>
          <w:rFonts w:ascii="Verdana" w:hAnsi="Verdana"/>
          <w:sz w:val="20"/>
          <w:szCs w:val="20"/>
        </w:rPr>
        <w:t>a Halmos Béla-emlékérme</w:t>
      </w:r>
      <w:r w:rsidR="005F3A23" w:rsidRPr="005F3A23">
        <w:rPr>
          <w:rFonts w:ascii="Verdana" w:hAnsi="Verdana"/>
          <w:sz w:val="20"/>
          <w:szCs w:val="20"/>
        </w:rPr>
        <w:t>t</w:t>
      </w:r>
      <w:r w:rsidR="000A20FF" w:rsidRPr="005F3A23">
        <w:rPr>
          <w:rFonts w:ascii="Verdana" w:hAnsi="Verdana"/>
          <w:sz w:val="20"/>
          <w:szCs w:val="20"/>
        </w:rPr>
        <w:t xml:space="preserve"> a táncházak szervezésében kieme</w:t>
      </w:r>
      <w:r w:rsidR="005F3A23" w:rsidRPr="005F3A23">
        <w:rPr>
          <w:rFonts w:ascii="Verdana" w:hAnsi="Verdana"/>
          <w:sz w:val="20"/>
          <w:szCs w:val="20"/>
        </w:rPr>
        <w:t xml:space="preserve">lkedő </w:t>
      </w:r>
      <w:r w:rsidR="00A10952">
        <w:rPr>
          <w:rFonts w:ascii="Verdana" w:hAnsi="Verdana"/>
          <w:sz w:val="20"/>
          <w:szCs w:val="20"/>
        </w:rPr>
        <w:t>munkát végzett személynek ítéli</w:t>
      </w:r>
      <w:r w:rsidR="005F3A23" w:rsidRPr="005F3A23">
        <w:rPr>
          <w:rFonts w:ascii="Verdana" w:hAnsi="Verdana"/>
          <w:sz w:val="20"/>
          <w:szCs w:val="20"/>
        </w:rPr>
        <w:t xml:space="preserve"> oda.</w:t>
      </w:r>
    </w:p>
    <w:p w:rsidR="005F3A23" w:rsidRPr="005F3A23" w:rsidRDefault="000A20FF" w:rsidP="005F3A23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F3A23">
        <w:rPr>
          <w:rFonts w:ascii="Verdana" w:hAnsi="Verdana"/>
          <w:sz w:val="20"/>
          <w:szCs w:val="20"/>
        </w:rPr>
        <w:t xml:space="preserve">Az elmúlt években </w:t>
      </w:r>
      <w:r w:rsidR="005F3A23" w:rsidRPr="005F3A23">
        <w:rPr>
          <w:rFonts w:ascii="Verdana" w:hAnsi="Verdana"/>
          <w:sz w:val="20"/>
          <w:szCs w:val="20"/>
        </w:rPr>
        <w:t xml:space="preserve">a vándordíjat </w:t>
      </w:r>
      <w:r w:rsidRPr="005F3A23">
        <w:rPr>
          <w:rFonts w:ascii="Verdana" w:hAnsi="Verdana"/>
          <w:sz w:val="20"/>
          <w:szCs w:val="20"/>
        </w:rPr>
        <w:t>olyan kiváló prímások</w:t>
      </w:r>
      <w:r w:rsidR="00921E8C">
        <w:rPr>
          <w:rFonts w:ascii="Verdana" w:hAnsi="Verdana"/>
          <w:sz w:val="20"/>
          <w:szCs w:val="20"/>
        </w:rPr>
        <w:t xml:space="preserve"> kapták</w:t>
      </w:r>
      <w:r w:rsidRPr="005F3A23">
        <w:rPr>
          <w:rFonts w:ascii="Verdana" w:hAnsi="Verdana"/>
          <w:sz w:val="20"/>
          <w:szCs w:val="20"/>
        </w:rPr>
        <w:t xml:space="preserve">, mint Lipták Dániel, </w:t>
      </w:r>
      <w:proofErr w:type="spellStart"/>
      <w:r w:rsidRPr="005F3A23">
        <w:rPr>
          <w:rFonts w:ascii="Verdana" w:hAnsi="Verdana"/>
          <w:sz w:val="20"/>
          <w:szCs w:val="20"/>
        </w:rPr>
        <w:t>Horsa</w:t>
      </w:r>
      <w:proofErr w:type="spellEnd"/>
      <w:r w:rsidRPr="005F3A23">
        <w:rPr>
          <w:rFonts w:ascii="Verdana" w:hAnsi="Verdana"/>
          <w:sz w:val="20"/>
          <w:szCs w:val="20"/>
        </w:rPr>
        <w:t xml:space="preserve"> István, Nyitrai Tamás, </w:t>
      </w:r>
      <w:proofErr w:type="spellStart"/>
      <w:r w:rsidRPr="005F3A23">
        <w:rPr>
          <w:rFonts w:ascii="Verdana" w:hAnsi="Verdana"/>
          <w:sz w:val="20"/>
          <w:szCs w:val="20"/>
        </w:rPr>
        <w:t>Mihó</w:t>
      </w:r>
      <w:proofErr w:type="spellEnd"/>
      <w:r w:rsidRPr="005F3A23">
        <w:rPr>
          <w:rFonts w:ascii="Verdana" w:hAnsi="Verdana"/>
          <w:sz w:val="20"/>
          <w:szCs w:val="20"/>
        </w:rPr>
        <w:t xml:space="preserve"> Attila és Csonka Ferenc, az emlékérmet pedig Ötvös Györgyi, Virágvölgyi Márta, </w:t>
      </w:r>
      <w:proofErr w:type="spellStart"/>
      <w:r w:rsidRPr="005F3A23">
        <w:rPr>
          <w:rFonts w:ascii="Verdana" w:hAnsi="Verdana"/>
          <w:sz w:val="20"/>
          <w:szCs w:val="20"/>
        </w:rPr>
        <w:t>Simoncsics</w:t>
      </w:r>
      <w:proofErr w:type="spellEnd"/>
      <w:r w:rsidRPr="005F3A23">
        <w:rPr>
          <w:rFonts w:ascii="Verdana" w:hAnsi="Verdana"/>
          <w:sz w:val="20"/>
          <w:szCs w:val="20"/>
        </w:rPr>
        <w:t xml:space="preserve"> János, Henics Tamás és </w:t>
      </w:r>
      <w:proofErr w:type="spellStart"/>
      <w:r w:rsidRPr="005F3A23">
        <w:rPr>
          <w:rFonts w:ascii="Verdana" w:hAnsi="Verdana"/>
          <w:sz w:val="20"/>
          <w:szCs w:val="20"/>
        </w:rPr>
        <w:t>Havasréti</w:t>
      </w:r>
      <w:proofErr w:type="spellEnd"/>
      <w:r w:rsidRPr="005F3A23">
        <w:rPr>
          <w:rFonts w:ascii="Verdana" w:hAnsi="Verdana"/>
          <w:sz w:val="20"/>
          <w:szCs w:val="20"/>
        </w:rPr>
        <w:t xml:space="preserve"> Pál</w:t>
      </w:r>
      <w:r w:rsidR="00A10952">
        <w:rPr>
          <w:rFonts w:ascii="Verdana" w:hAnsi="Verdana"/>
          <w:sz w:val="20"/>
          <w:szCs w:val="20"/>
        </w:rPr>
        <w:t xml:space="preserve"> </w:t>
      </w:r>
      <w:r w:rsidR="00921E8C">
        <w:rPr>
          <w:rFonts w:ascii="Verdana" w:hAnsi="Verdana"/>
          <w:sz w:val="20"/>
          <w:szCs w:val="20"/>
        </w:rPr>
        <w:t>vehették át</w:t>
      </w:r>
      <w:r w:rsidRPr="005F3A23">
        <w:rPr>
          <w:rFonts w:ascii="Verdana" w:hAnsi="Verdana"/>
          <w:sz w:val="20"/>
          <w:szCs w:val="20"/>
        </w:rPr>
        <w:t>.</w:t>
      </w:r>
    </w:p>
    <w:p w:rsidR="000A20FF" w:rsidRPr="00781374" w:rsidRDefault="000A20FF" w:rsidP="005F3A23">
      <w:pPr>
        <w:pStyle w:val="Norm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781374">
        <w:rPr>
          <w:rFonts w:ascii="Verdana" w:hAnsi="Verdana"/>
        </w:rPr>
        <w:br/>
      </w:r>
    </w:p>
    <w:p w:rsidR="000A20FF" w:rsidRPr="005F3A23" w:rsidRDefault="000A20FF" w:rsidP="006C0A31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F3A23">
        <w:rPr>
          <w:rStyle w:val="Kiemels2"/>
          <w:rFonts w:ascii="Verdana" w:hAnsi="Verdana"/>
          <w:sz w:val="20"/>
          <w:szCs w:val="20"/>
        </w:rPr>
        <w:t>Jelöltállítási határidő:</w:t>
      </w:r>
      <w:r w:rsidRPr="005F3A23">
        <w:rPr>
          <w:rFonts w:ascii="Verdana" w:hAnsi="Verdana"/>
          <w:sz w:val="20"/>
          <w:szCs w:val="20"/>
        </w:rPr>
        <w:t> 2020. április 8.</w:t>
      </w:r>
    </w:p>
    <w:p w:rsidR="000A20FF" w:rsidRPr="00781374" w:rsidRDefault="000A20FF" w:rsidP="006C0A31">
      <w:pPr>
        <w:spacing w:after="0" w:line="240" w:lineRule="auto"/>
        <w:rPr>
          <w:rFonts w:ascii="Verdana" w:hAnsi="Verdana"/>
        </w:rPr>
      </w:pPr>
    </w:p>
    <w:p w:rsidR="002515CB" w:rsidRPr="005F3A23" w:rsidRDefault="002515CB" w:rsidP="006C0A31">
      <w:pPr>
        <w:spacing w:after="0" w:line="240" w:lineRule="auto"/>
        <w:rPr>
          <w:rFonts w:ascii="Verdana" w:hAnsi="Verdana"/>
          <w:sz w:val="20"/>
          <w:szCs w:val="20"/>
        </w:rPr>
      </w:pPr>
      <w:r w:rsidRPr="005F3A23">
        <w:rPr>
          <w:rFonts w:ascii="Verdana" w:hAnsi="Verdana"/>
          <w:b/>
          <w:sz w:val="20"/>
          <w:szCs w:val="20"/>
        </w:rPr>
        <w:t>Információ:</w:t>
      </w:r>
      <w:r w:rsidRPr="005F3A23">
        <w:rPr>
          <w:rFonts w:ascii="Verdana" w:hAnsi="Verdana"/>
          <w:sz w:val="20"/>
          <w:szCs w:val="20"/>
        </w:rPr>
        <w:t xml:space="preserve"> </w:t>
      </w:r>
      <w:hyperlink r:id="rId5" w:history="1">
        <w:r w:rsidRPr="005F3A23">
          <w:rPr>
            <w:rStyle w:val="Hiperhivatkozs"/>
            <w:rFonts w:ascii="Verdana" w:hAnsi="Verdana"/>
            <w:sz w:val="20"/>
            <w:szCs w:val="20"/>
          </w:rPr>
          <w:t>https://hagyomanyokhaza.hu/hu/node/4451</w:t>
        </w:r>
      </w:hyperlink>
    </w:p>
    <w:p w:rsidR="002515CB" w:rsidRPr="005F3A23" w:rsidRDefault="002515CB" w:rsidP="006C0A3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515CB" w:rsidRPr="005F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FF"/>
    <w:rsid w:val="000A20FF"/>
    <w:rsid w:val="000F399A"/>
    <w:rsid w:val="0016041D"/>
    <w:rsid w:val="00250545"/>
    <w:rsid w:val="002515CB"/>
    <w:rsid w:val="003A4C97"/>
    <w:rsid w:val="00443633"/>
    <w:rsid w:val="005F3A23"/>
    <w:rsid w:val="006C0A31"/>
    <w:rsid w:val="00781374"/>
    <w:rsid w:val="00921E8C"/>
    <w:rsid w:val="00941489"/>
    <w:rsid w:val="00981213"/>
    <w:rsid w:val="00A10952"/>
    <w:rsid w:val="00A500F2"/>
    <w:rsid w:val="00F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0752-7272-4173-837F-0085CC3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A20F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A20F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gyomanyokhaza.hu/hu/node/4451" TargetMode="External"/><Relationship Id="rId4" Type="http://schemas.openxmlformats.org/officeDocument/2006/relationships/hyperlink" Target="mailto:hhbk@hagyomanyok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Adonyi Adrienn</cp:lastModifiedBy>
  <cp:revision>3</cp:revision>
  <cp:lastPrinted>2020-03-19T08:35:00Z</cp:lastPrinted>
  <dcterms:created xsi:type="dcterms:W3CDTF">2020-03-19T10:10:00Z</dcterms:created>
  <dcterms:modified xsi:type="dcterms:W3CDTF">2020-03-23T10:40:00Z</dcterms:modified>
</cp:coreProperties>
</file>