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8F" w:rsidRDefault="00A0048F" w:rsidP="00A0048F">
      <w:pPr>
        <w:pStyle w:val="NormlWeb"/>
        <w:jc w:val="center"/>
        <w:rPr>
          <w:rStyle w:val="Kiemels2"/>
          <w:color w:val="202020"/>
          <w:sz w:val="28"/>
          <w:szCs w:val="28"/>
        </w:rPr>
      </w:pPr>
      <w:r>
        <w:rPr>
          <w:rStyle w:val="Kiemels2"/>
          <w:color w:val="202020"/>
          <w:sz w:val="28"/>
          <w:szCs w:val="28"/>
        </w:rPr>
        <w:t xml:space="preserve">Rendhagyó kiállítás nyílt a Magyar Állami Népi Együttes jelmezeiből </w:t>
      </w:r>
    </w:p>
    <w:p w:rsidR="00E2284B" w:rsidRDefault="00E2284B" w:rsidP="00A0048F">
      <w:pPr>
        <w:pStyle w:val="NormlWeb"/>
        <w:jc w:val="center"/>
        <w:rPr>
          <w:rStyle w:val="Kiemels2"/>
          <w:color w:val="202020"/>
          <w:sz w:val="28"/>
          <w:szCs w:val="28"/>
        </w:rPr>
      </w:pPr>
      <w:bookmarkStart w:id="0" w:name="_GoBack"/>
      <w:bookmarkEnd w:id="0"/>
    </w:p>
    <w:p w:rsidR="00A0048F" w:rsidRPr="00A0048F" w:rsidRDefault="00A0048F" w:rsidP="00A0048F">
      <w:pPr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A0048F">
        <w:rPr>
          <w:rFonts w:ascii="Times New Roman" w:hAnsi="Times New Roman" w:cs="Times New Roman"/>
          <w:b/>
          <w:sz w:val="24"/>
          <w:szCs w:val="24"/>
        </w:rPr>
        <w:t>A Magyar Állami Népi Együttes jelmeztervezői számára e</w:t>
      </w:r>
      <w:r w:rsidRPr="00A0048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lsődleges szempont, hogy az elkészített kosztüm kiemelje a tánc szépségét, megteremtse a vizuális színpadi varázslatot. Ennek a kreatív és különleges munkának hátterébe nyújt betekintést a Hagyományok Háza </w:t>
      </w:r>
      <w:r w:rsidRPr="00A0048F">
        <w:rPr>
          <w:rStyle w:val="Kiemels2"/>
          <w:rFonts w:ascii="Times New Roman" w:hAnsi="Times New Roman" w:cs="Times New Roman"/>
          <w:color w:val="202020"/>
          <w:sz w:val="24"/>
          <w:szCs w:val="24"/>
        </w:rPr>
        <w:t>Tradíció és reflexiók – A Magyar Állami Népi Együttes jelmezeinek tükrében című kiállítása.</w:t>
      </w:r>
    </w:p>
    <w:p w:rsidR="00A0048F" w:rsidRDefault="00A0048F" w:rsidP="00A0048F">
      <w:pPr>
        <w:jc w:val="both"/>
        <w:rPr>
          <w:rFonts w:ascii="Times New Roman" w:hAnsi="Times New Roman" w:cs="Times New Roman"/>
          <w:lang w:eastAsia="hu-HU"/>
        </w:rPr>
      </w:pPr>
      <w:r>
        <w:rPr>
          <w:rStyle w:val="Kiemels2"/>
          <w:b w:val="0"/>
          <w:color w:val="20202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02020"/>
          <w:sz w:val="24"/>
        </w:rPr>
        <w:t xml:space="preserve">Magyar Állami Népi Együttes mindennapjainak és fellépéseinek kulisszái mögé tekinthetnek be a Hagyományok Házába Tradíciók és reflexiók – A Magyar Állami Népi Együttes jelmezeinek tükrében című </w:t>
      </w:r>
      <w:r w:rsidR="00492631">
        <w:rPr>
          <w:rFonts w:ascii="Times New Roman" w:hAnsi="Times New Roman" w:cs="Times New Roman"/>
          <w:color w:val="202020"/>
          <w:sz w:val="24"/>
        </w:rPr>
        <w:t>tárlat</w:t>
      </w:r>
      <w:r>
        <w:rPr>
          <w:rFonts w:ascii="Times New Roman" w:hAnsi="Times New Roman" w:cs="Times New Roman"/>
          <w:color w:val="202020"/>
          <w:sz w:val="24"/>
        </w:rPr>
        <w:t xml:space="preserve"> látogatói. </w:t>
      </w:r>
      <w:r w:rsidRPr="0020223F">
        <w:rPr>
          <w:rFonts w:ascii="Times New Roman" w:hAnsi="Times New Roman" w:cs="Times New Roman"/>
          <w:color w:val="202020"/>
          <w:sz w:val="24"/>
        </w:rPr>
        <w:t xml:space="preserve">Az érdeklődők az Együttes </w:t>
      </w:r>
      <w:r w:rsidR="0020223F" w:rsidRPr="0020223F">
        <w:rPr>
          <w:rFonts w:ascii="Times New Roman" w:hAnsi="Times New Roman" w:cs="Times New Roman"/>
          <w:color w:val="202020"/>
          <w:sz w:val="24"/>
        </w:rPr>
        <w:t>jelmeztervezőinek</w:t>
      </w:r>
      <w:r w:rsidRPr="0020223F">
        <w:rPr>
          <w:rFonts w:ascii="Times New Roman" w:hAnsi="Times New Roman" w:cs="Times New Roman"/>
          <w:color w:val="202020"/>
          <w:sz w:val="24"/>
        </w:rPr>
        <w:t xml:space="preserve"> egyedülálló kiállításába csöppenhetnek.</w:t>
      </w:r>
      <w:r>
        <w:rPr>
          <w:rFonts w:ascii="Times New Roman" w:hAnsi="Times New Roman" w:cs="Times New Roman"/>
          <w:color w:val="202020"/>
          <w:sz w:val="24"/>
        </w:rPr>
        <w:t xml:space="preserve"> </w:t>
      </w:r>
      <w:r>
        <w:rPr>
          <w:rFonts w:ascii="Times New Roman" w:hAnsi="Times New Roman" w:cs="Times New Roman"/>
          <w:sz w:val="24"/>
          <w:lang w:eastAsia="hu-HU"/>
        </w:rPr>
        <w:t>A tárlat egy hosszú távú, közel 15 éve tartó alkotói folyamatot mutat be</w:t>
      </w:r>
      <w:r w:rsidR="0020223F">
        <w:rPr>
          <w:rFonts w:ascii="Times New Roman" w:hAnsi="Times New Roman" w:cs="Times New Roman"/>
          <w:sz w:val="24"/>
          <w:lang w:eastAsia="hu-HU"/>
        </w:rPr>
        <w:t xml:space="preserve"> Szűcs Edit és Furik Rita </w:t>
      </w:r>
      <w:r>
        <w:rPr>
          <w:rFonts w:ascii="Times New Roman" w:hAnsi="Times New Roman" w:cs="Times New Roman"/>
          <w:sz w:val="24"/>
          <w:lang w:eastAsia="hu-HU"/>
        </w:rPr>
        <w:t>kosztümtervezők munkáján keresztül. </w:t>
      </w:r>
    </w:p>
    <w:p w:rsidR="00E72C85" w:rsidRDefault="00A0048F" w:rsidP="00A0048F">
      <w:pPr>
        <w:jc w:val="both"/>
        <w:rPr>
          <w:rFonts w:ascii="Times New Roman" w:hAnsi="Times New Roman" w:cs="Times New Roman"/>
          <w:color w:val="202020"/>
          <w:sz w:val="24"/>
        </w:rPr>
      </w:pPr>
      <w:r>
        <w:rPr>
          <w:rFonts w:ascii="Times New Roman" w:hAnsi="Times New Roman" w:cs="Times New Roman"/>
          <w:color w:val="202020"/>
          <w:sz w:val="24"/>
        </w:rPr>
        <w:t>A látványos kiállításban összesen 32 db viseletbe öltöztetett kirakati baba jelenik meg, fele-fele arányban a két tervező munkájából, illetve előadásokon készült fotók is reprezentálják a kosztümöket.</w:t>
      </w:r>
      <w:r w:rsidR="00C26880">
        <w:rPr>
          <w:rFonts w:ascii="Times New Roman" w:hAnsi="Times New Roman" w:cs="Times New Roman"/>
          <w:color w:val="202020"/>
          <w:sz w:val="24"/>
        </w:rPr>
        <w:t xml:space="preserve"> A</w:t>
      </w:r>
      <w:r w:rsidR="00E72C85">
        <w:rPr>
          <w:rFonts w:ascii="Times New Roman" w:hAnsi="Times New Roman" w:cs="Times New Roman"/>
          <w:color w:val="202020"/>
          <w:sz w:val="24"/>
        </w:rPr>
        <w:t xml:space="preserve"> tárlatba lépve </w:t>
      </w:r>
      <w:r w:rsidR="00C26880">
        <w:rPr>
          <w:rFonts w:ascii="Times New Roman" w:hAnsi="Times New Roman" w:cs="Times New Roman"/>
          <w:color w:val="202020"/>
          <w:sz w:val="24"/>
        </w:rPr>
        <w:t xml:space="preserve">úgy érezheti </w:t>
      </w:r>
      <w:r w:rsidR="00C26880">
        <w:rPr>
          <w:rFonts w:ascii="Times New Roman" w:hAnsi="Times New Roman" w:cs="Times New Roman"/>
          <w:color w:val="202020"/>
          <w:sz w:val="24"/>
        </w:rPr>
        <w:t>az ember</w:t>
      </w:r>
      <w:r w:rsidR="00C26880">
        <w:rPr>
          <w:rFonts w:ascii="Times New Roman" w:hAnsi="Times New Roman" w:cs="Times New Roman"/>
          <w:color w:val="202020"/>
          <w:sz w:val="24"/>
        </w:rPr>
        <w:t xml:space="preserve">, </w:t>
      </w:r>
      <w:r w:rsidR="00E72C85">
        <w:rPr>
          <w:rFonts w:ascii="Times New Roman" w:hAnsi="Times New Roman" w:cs="Times New Roman"/>
          <w:color w:val="202020"/>
          <w:sz w:val="24"/>
        </w:rPr>
        <w:t xml:space="preserve">mintha az Együttes </w:t>
      </w:r>
      <w:r w:rsidR="00C26880">
        <w:rPr>
          <w:rFonts w:ascii="Times New Roman" w:hAnsi="Times New Roman" w:cs="Times New Roman"/>
          <w:color w:val="202020"/>
          <w:sz w:val="24"/>
        </w:rPr>
        <w:t xml:space="preserve">egy </w:t>
      </w:r>
      <w:r w:rsidR="00E72C85">
        <w:rPr>
          <w:rFonts w:ascii="Times New Roman" w:hAnsi="Times New Roman" w:cs="Times New Roman"/>
          <w:color w:val="202020"/>
          <w:sz w:val="24"/>
        </w:rPr>
        <w:t>fel</w:t>
      </w:r>
      <w:r w:rsidR="00C26880">
        <w:rPr>
          <w:rFonts w:ascii="Times New Roman" w:hAnsi="Times New Roman" w:cs="Times New Roman"/>
          <w:color w:val="202020"/>
          <w:sz w:val="24"/>
        </w:rPr>
        <w:t xml:space="preserve">lépésének </w:t>
      </w:r>
      <w:r w:rsidR="00E72C85">
        <w:rPr>
          <w:rFonts w:ascii="Times New Roman" w:hAnsi="Times New Roman" w:cs="Times New Roman"/>
          <w:color w:val="202020"/>
          <w:sz w:val="24"/>
        </w:rPr>
        <w:t xml:space="preserve">kulisszái </w:t>
      </w:r>
      <w:r w:rsidR="00C26880">
        <w:rPr>
          <w:rFonts w:ascii="Times New Roman" w:hAnsi="Times New Roman" w:cs="Times New Roman"/>
          <w:color w:val="202020"/>
          <w:sz w:val="24"/>
        </w:rPr>
        <w:t xml:space="preserve">mögé érkezett volna, a jelmezek és a különleges installáció között sétállva egy-egy előadás hangulatából is izelítőt kaphantak az érdeklődők. </w:t>
      </w:r>
    </w:p>
    <w:p w:rsidR="00A0048F" w:rsidRDefault="00A0048F" w:rsidP="00A00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</w:rPr>
        <w:t>A viseletek bemutatása mellett installáció és videós bemutatók idézik meg az együttes előadásainak különleges színpadi hangulatát</w:t>
      </w:r>
      <w:r>
        <w:rPr>
          <w:rFonts w:ascii="Times New Roman" w:hAnsi="Times New Roman" w:cs="Times New Roman"/>
          <w:sz w:val="24"/>
          <w:lang w:eastAsia="hu-HU"/>
        </w:rPr>
        <w:t>, </w:t>
      </w:r>
      <w:r>
        <w:rPr>
          <w:rFonts w:ascii="Times New Roman" w:hAnsi="Times New Roman" w:cs="Times New Roman"/>
          <w:bCs/>
          <w:sz w:val="24"/>
          <w:lang w:eastAsia="hu-HU"/>
        </w:rPr>
        <w:t>Dömölky Dániel</w:t>
      </w:r>
      <w:r>
        <w:rPr>
          <w:rFonts w:ascii="Times New Roman" w:hAnsi="Times New Roman" w:cs="Times New Roman"/>
          <w:sz w:val="24"/>
          <w:lang w:eastAsia="hu-HU"/>
        </w:rPr>
        <w:t xml:space="preserve"> fotográfus képein </w:t>
      </w:r>
      <w:r w:rsidR="00492631">
        <w:rPr>
          <w:rFonts w:ascii="Times New Roman" w:hAnsi="Times New Roman" w:cs="Times New Roman"/>
          <w:sz w:val="24"/>
          <w:lang w:eastAsia="hu-HU"/>
        </w:rPr>
        <w:t xml:space="preserve">pedug </w:t>
      </w:r>
      <w:r w:rsidR="00017783">
        <w:rPr>
          <w:rFonts w:ascii="Times New Roman" w:hAnsi="Times New Roman" w:cs="Times New Roman"/>
          <w:sz w:val="24"/>
          <w:lang w:eastAsia="hu-HU"/>
        </w:rPr>
        <w:t xml:space="preserve">a tánc </w:t>
      </w:r>
      <w:r>
        <w:rPr>
          <w:rFonts w:ascii="Times New Roman" w:hAnsi="Times New Roman" w:cs="Times New Roman"/>
          <w:sz w:val="24"/>
          <w:lang w:eastAsia="hu-HU"/>
        </w:rPr>
        <w:t>egy-egy kimere</w:t>
      </w:r>
      <w:r w:rsidR="00017783">
        <w:rPr>
          <w:rFonts w:ascii="Times New Roman" w:hAnsi="Times New Roman" w:cs="Times New Roman"/>
          <w:sz w:val="24"/>
          <w:lang w:eastAsia="hu-HU"/>
        </w:rPr>
        <w:t>vített pillanatát láthatják, egyszerre dinamikusan és statikusan</w:t>
      </w:r>
      <w:r>
        <w:rPr>
          <w:rFonts w:ascii="Times New Roman" w:hAnsi="Times New Roman" w:cs="Times New Roman"/>
          <w:sz w:val="24"/>
          <w:lang w:eastAsia="hu-HU"/>
        </w:rPr>
        <w:t xml:space="preserve">. </w:t>
      </w:r>
    </w:p>
    <w:p w:rsidR="00A0048F" w:rsidRDefault="00A0048F" w:rsidP="00A0048F">
      <w:pPr>
        <w:jc w:val="both"/>
        <w:rPr>
          <w:rFonts w:ascii="Times New Roman" w:hAnsi="Times New Roman" w:cs="Times New Roman"/>
          <w:sz w:val="24"/>
          <w:lang w:eastAsia="hu-HU"/>
        </w:rPr>
      </w:pPr>
      <w:r>
        <w:rPr>
          <w:rFonts w:ascii="Times New Roman" w:hAnsi="Times New Roman" w:cs="Times New Roman"/>
          <w:sz w:val="24"/>
          <w:lang w:eastAsia="hu-HU"/>
        </w:rPr>
        <w:t>Fiktív öltözéktanulmányok is részei a kiállításnak, ami a tervezői folyamatnak azokat az állomásait prezentálja, ahogy az alkotó fejében tovább alakul, fejlődik egy-egy jelmez készítése során megszületett gondolat.</w:t>
      </w:r>
    </w:p>
    <w:p w:rsidR="00A0048F" w:rsidRDefault="00A0048F" w:rsidP="00A0048F">
      <w:pPr>
        <w:rPr>
          <w:rFonts w:ascii="Times New Roman" w:hAnsi="Times New Roman" w:cs="Times New Roman"/>
          <w:color w:val="202020"/>
          <w:sz w:val="24"/>
        </w:rPr>
      </w:pPr>
      <w:r>
        <w:rPr>
          <w:rFonts w:ascii="Times New Roman" w:hAnsi="Times New Roman" w:cs="Times New Roman"/>
          <w:color w:val="202020"/>
          <w:sz w:val="24"/>
        </w:rPr>
        <w:t xml:space="preserve">A kiállítás a Hagyományok Háza, Kallós Zoltán kiállítótermében látogatható április közepéig. </w:t>
      </w:r>
    </w:p>
    <w:p w:rsidR="00A0048F" w:rsidRDefault="00A0048F" w:rsidP="00A0048F">
      <w:pPr>
        <w:jc w:val="center"/>
        <w:rPr>
          <w:rFonts w:ascii="Times New Roman" w:hAnsi="Times New Roman" w:cs="Times New Roman"/>
          <w:color w:val="202020"/>
          <w:sz w:val="24"/>
        </w:rPr>
      </w:pPr>
    </w:p>
    <w:p w:rsidR="00A0048F" w:rsidRDefault="00A0048F" w:rsidP="00A0048F">
      <w:pPr>
        <w:jc w:val="center"/>
        <w:rPr>
          <w:rFonts w:ascii="Times New Roman" w:hAnsi="Times New Roman" w:cs="Times New Roman"/>
          <w:color w:val="202020"/>
          <w:sz w:val="24"/>
          <w:u w:val="single"/>
        </w:rPr>
      </w:pPr>
      <w:r>
        <w:rPr>
          <w:rFonts w:ascii="Times New Roman" w:hAnsi="Times New Roman" w:cs="Times New Roman"/>
          <w:color w:val="202020"/>
          <w:sz w:val="24"/>
          <w:u w:val="single"/>
        </w:rPr>
        <w:t>Kapcsolat:</w:t>
      </w:r>
    </w:p>
    <w:p w:rsidR="00A0048F" w:rsidRDefault="00A0048F" w:rsidP="00A0048F">
      <w:pPr>
        <w:jc w:val="center"/>
        <w:rPr>
          <w:rFonts w:ascii="Times New Roman" w:hAnsi="Times New Roman" w:cs="Times New Roman"/>
          <w:color w:val="202020"/>
          <w:sz w:val="24"/>
        </w:rPr>
      </w:pPr>
      <w:r>
        <w:rPr>
          <w:rFonts w:ascii="Times New Roman" w:hAnsi="Times New Roman" w:cs="Times New Roman"/>
          <w:color w:val="202020"/>
          <w:sz w:val="24"/>
        </w:rPr>
        <w:t>Adonyi Adrienn 06/30 4875131</w:t>
      </w:r>
    </w:p>
    <w:p w:rsidR="00A0048F" w:rsidRDefault="00A0048F" w:rsidP="00A004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02020"/>
          <w:sz w:val="24"/>
        </w:rPr>
        <w:t xml:space="preserve"> Gajó Dorottya: 06/30 1655716</w:t>
      </w:r>
    </w:p>
    <w:p w:rsidR="00E72C85" w:rsidRDefault="00E72C85" w:rsidP="00A0048F">
      <w:pPr>
        <w:rPr>
          <w:rFonts w:ascii="Times New Roman" w:hAnsi="Times New Roman"/>
        </w:rPr>
      </w:pPr>
    </w:p>
    <w:p w:rsidR="00E72C85" w:rsidRPr="00A0048F" w:rsidRDefault="00E72C85" w:rsidP="00A0048F"/>
    <w:sectPr w:rsidR="00E72C85" w:rsidRPr="00A0048F" w:rsidSect="00F86ED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9"/>
    <w:rsid w:val="00017783"/>
    <w:rsid w:val="00113E0B"/>
    <w:rsid w:val="001245B1"/>
    <w:rsid w:val="00171DB3"/>
    <w:rsid w:val="00172236"/>
    <w:rsid w:val="00197C2D"/>
    <w:rsid w:val="001E35EF"/>
    <w:rsid w:val="0020223F"/>
    <w:rsid w:val="002A6912"/>
    <w:rsid w:val="0032609A"/>
    <w:rsid w:val="00361684"/>
    <w:rsid w:val="003D6CB0"/>
    <w:rsid w:val="00412DBA"/>
    <w:rsid w:val="00414770"/>
    <w:rsid w:val="00492631"/>
    <w:rsid w:val="005C6500"/>
    <w:rsid w:val="00605D8C"/>
    <w:rsid w:val="007147E6"/>
    <w:rsid w:val="00A0048F"/>
    <w:rsid w:val="00A033E3"/>
    <w:rsid w:val="00AA46C4"/>
    <w:rsid w:val="00B71B94"/>
    <w:rsid w:val="00C26880"/>
    <w:rsid w:val="00C43657"/>
    <w:rsid w:val="00D42CBB"/>
    <w:rsid w:val="00E2284B"/>
    <w:rsid w:val="00E72C85"/>
    <w:rsid w:val="00EE062A"/>
    <w:rsid w:val="00EE1979"/>
    <w:rsid w:val="00F26EBF"/>
    <w:rsid w:val="00F66B29"/>
    <w:rsid w:val="00F86ED1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05E8-1153-4FF7-BE59-777BBB9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48F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3D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6CB0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D6C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3D6CB0"/>
  </w:style>
  <w:style w:type="character" w:customStyle="1" w:styleId="datetime">
    <w:name w:val="datetime"/>
    <w:basedOn w:val="Bekezdsalapbettpusa"/>
    <w:rsid w:val="003D6CB0"/>
  </w:style>
  <w:style w:type="character" w:styleId="Kiemels">
    <w:name w:val="Emphasis"/>
    <w:basedOn w:val="Bekezdsalapbettpusa"/>
    <w:uiPriority w:val="20"/>
    <w:qFormat/>
    <w:rsid w:val="0017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0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9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Adonyi Adrienn</dc:creator>
  <cp:keywords/>
  <dc:description/>
  <cp:lastModifiedBy>Gajó Dorottya</cp:lastModifiedBy>
  <cp:revision>28</cp:revision>
  <dcterms:created xsi:type="dcterms:W3CDTF">2019-12-03T11:13:00Z</dcterms:created>
  <dcterms:modified xsi:type="dcterms:W3CDTF">2020-01-30T13:38:00Z</dcterms:modified>
</cp:coreProperties>
</file>