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7" w:rsidRPr="00BD2E87" w:rsidRDefault="00BD2E87" w:rsidP="00BD2E87">
      <w:pPr>
        <w:pStyle w:val="Nincstrkz"/>
        <w:jc w:val="center"/>
        <w:rPr>
          <w:rFonts w:ascii="Garamond" w:hAnsi="Garamond"/>
          <w:b/>
          <w:sz w:val="28"/>
          <w:lang w:eastAsia="hu-HU"/>
        </w:rPr>
      </w:pPr>
      <w:r w:rsidRPr="00BD2E87">
        <w:rPr>
          <w:rFonts w:ascii="Garamond" w:hAnsi="Garamond"/>
          <w:b/>
          <w:sz w:val="28"/>
          <w:lang w:eastAsia="hu-HU"/>
        </w:rPr>
        <w:t>Szabó Csaba összegyűjtött írásai I. kötetét mutatják be</w:t>
      </w:r>
    </w:p>
    <w:p w:rsidR="00BD2E87" w:rsidRDefault="00BD2E87" w:rsidP="00BD2E87">
      <w:pPr>
        <w:pStyle w:val="Nincstrkz"/>
        <w:jc w:val="center"/>
        <w:rPr>
          <w:rFonts w:ascii="Garamond" w:hAnsi="Garamond"/>
          <w:b/>
          <w:sz w:val="28"/>
          <w:lang w:eastAsia="hu-HU"/>
        </w:rPr>
      </w:pPr>
      <w:proofErr w:type="gramStart"/>
      <w:r w:rsidRPr="00BD2E87">
        <w:rPr>
          <w:rFonts w:ascii="Garamond" w:hAnsi="Garamond"/>
          <w:b/>
          <w:sz w:val="28"/>
          <w:lang w:eastAsia="hu-HU"/>
        </w:rPr>
        <w:t>a</w:t>
      </w:r>
      <w:proofErr w:type="gramEnd"/>
      <w:r w:rsidRPr="00BD2E87">
        <w:rPr>
          <w:rFonts w:ascii="Garamond" w:hAnsi="Garamond"/>
          <w:b/>
          <w:sz w:val="28"/>
          <w:lang w:eastAsia="hu-HU"/>
        </w:rPr>
        <w:t xml:space="preserve"> Hagyományok Házában</w:t>
      </w:r>
    </w:p>
    <w:p w:rsidR="00BD2E87" w:rsidRDefault="00BD2E87" w:rsidP="00807571">
      <w:pPr>
        <w:pStyle w:val="NormlWeb"/>
        <w:shd w:val="clear" w:color="auto" w:fill="FFFFFF"/>
        <w:spacing w:before="0" w:beforeAutospacing="0"/>
        <w:jc w:val="both"/>
        <w:rPr>
          <w:rFonts w:ascii="Garamond" w:hAnsi="Garamond"/>
          <w:color w:val="212529"/>
        </w:rPr>
      </w:pPr>
    </w:p>
    <w:p w:rsidR="00BD2E87" w:rsidRPr="00807571" w:rsidRDefault="00BD2E87" w:rsidP="00807571">
      <w:pPr>
        <w:pStyle w:val="Nincstrkz"/>
        <w:jc w:val="both"/>
        <w:rPr>
          <w:rFonts w:ascii="Garamond" w:hAnsi="Garamond"/>
          <w:sz w:val="24"/>
        </w:rPr>
      </w:pPr>
      <w:r w:rsidRPr="00807571">
        <w:rPr>
          <w:rFonts w:ascii="Garamond" w:hAnsi="Garamond"/>
          <w:sz w:val="24"/>
        </w:rPr>
        <w:t xml:space="preserve">Szabó Csaba összegyűjtött írásai I. kötetét mutatják be a Hagyományok Házában 2020. február 27-én, 17 órakor. A könyvben elmerülve az olvasó betekintést nyerhet az erdélyi magyar zenei élet elmúlt 60-70 év évébe. A kiadvány a magyar zenetudomány területén egy hiánypótló alkotás. </w:t>
      </w:r>
    </w:p>
    <w:p w:rsidR="00807571" w:rsidRDefault="00BD2E87" w:rsidP="00807571">
      <w:pPr>
        <w:pStyle w:val="Nincstrkz"/>
        <w:jc w:val="both"/>
        <w:rPr>
          <w:rFonts w:ascii="Garamond" w:hAnsi="Garamond"/>
          <w:sz w:val="24"/>
        </w:rPr>
      </w:pPr>
      <w:r w:rsidRPr="00807571">
        <w:rPr>
          <w:rFonts w:ascii="Garamond" w:hAnsi="Garamond"/>
          <w:sz w:val="24"/>
        </w:rPr>
        <w:t>Szabó Csaba írásainak közreadásakor a szerkesztőt</w:t>
      </w:r>
      <w:r w:rsidRPr="00807571">
        <w:rPr>
          <w:rFonts w:ascii="Garamond" w:hAnsi="Garamond"/>
          <w:sz w:val="24"/>
        </w:rPr>
        <w:t>, Szabó Pétert</w:t>
      </w:r>
      <w:r w:rsidRPr="00807571">
        <w:rPr>
          <w:rFonts w:ascii="Garamond" w:hAnsi="Garamond"/>
          <w:sz w:val="24"/>
        </w:rPr>
        <w:t xml:space="preserve"> az a cél vezérelte, hogy a szerző által publikált vagy mindeddig kéziratban maradt dolgozatait, valamint tudományos előadásait tematikus csoportosításban a teljesség igényével tegye hozzáférhetővé a kutatás és az oktatás számára. Az egykori népzenekutató életművén keresztül az erdélyi magyar zenei élet </w:t>
      </w:r>
      <w:r w:rsidRPr="00807571">
        <w:rPr>
          <w:rFonts w:ascii="Garamond" w:hAnsi="Garamond"/>
          <w:sz w:val="24"/>
        </w:rPr>
        <w:t xml:space="preserve">elmúlt 60-70 </w:t>
      </w:r>
      <w:r w:rsidRPr="00807571">
        <w:rPr>
          <w:rFonts w:ascii="Garamond" w:hAnsi="Garamond"/>
          <w:sz w:val="24"/>
        </w:rPr>
        <w:t>évébe</w:t>
      </w:r>
      <w:r w:rsidRPr="00807571">
        <w:rPr>
          <w:rFonts w:ascii="Garamond" w:hAnsi="Garamond"/>
          <w:sz w:val="24"/>
        </w:rPr>
        <w:t xml:space="preserve"> nyerhet betekintést, aki kezébe veszi a kiadványt. </w:t>
      </w:r>
    </w:p>
    <w:p w:rsidR="00807571" w:rsidRPr="00807571" w:rsidRDefault="00807571" w:rsidP="00807571">
      <w:pPr>
        <w:pStyle w:val="Nincstrkz"/>
        <w:jc w:val="both"/>
        <w:rPr>
          <w:rFonts w:ascii="Garamond" w:hAnsi="Garamond"/>
          <w:sz w:val="24"/>
        </w:rPr>
      </w:pPr>
    </w:p>
    <w:p w:rsidR="00807571" w:rsidRPr="00807571" w:rsidRDefault="00BD2E87" w:rsidP="00807571">
      <w:pPr>
        <w:pStyle w:val="Nincstrkz"/>
        <w:jc w:val="both"/>
        <w:rPr>
          <w:rFonts w:ascii="Garamond" w:hAnsi="Garamond"/>
          <w:sz w:val="24"/>
        </w:rPr>
      </w:pPr>
      <w:r w:rsidRPr="00807571">
        <w:rPr>
          <w:rFonts w:ascii="Garamond" w:hAnsi="Garamond"/>
          <w:sz w:val="24"/>
        </w:rPr>
        <w:t>Dr. Tóthpál József a Szabó Csaba Nemzetközi Társaság elnökének köszöntője után a könyvet Lipták Dániel a Liszt Ferenc Ze</w:t>
      </w:r>
      <w:r w:rsidRPr="00807571">
        <w:rPr>
          <w:rFonts w:ascii="Garamond" w:hAnsi="Garamond"/>
          <w:sz w:val="24"/>
        </w:rPr>
        <w:t xml:space="preserve">neművészeti Egyetem tanára </w:t>
      </w:r>
      <w:r w:rsidRPr="00807571">
        <w:rPr>
          <w:rFonts w:ascii="Garamond" w:hAnsi="Garamond"/>
          <w:sz w:val="24"/>
        </w:rPr>
        <w:t>mutatja be, Szabó Csaba zeneszerzői munkásságát Szabó Péter gordonkaművész méltatja.</w:t>
      </w:r>
      <w:r w:rsidR="00807571">
        <w:rPr>
          <w:rFonts w:ascii="Garamond" w:hAnsi="Garamond"/>
          <w:sz w:val="24"/>
        </w:rPr>
        <w:t xml:space="preserve"> </w:t>
      </w:r>
      <w:r w:rsidRPr="00807571">
        <w:rPr>
          <w:rFonts w:ascii="Garamond" w:hAnsi="Garamond"/>
          <w:sz w:val="24"/>
        </w:rPr>
        <w:t>A hangversenyen Sz</w:t>
      </w:r>
      <w:r w:rsidR="00807571" w:rsidRPr="00807571">
        <w:rPr>
          <w:rFonts w:ascii="Garamond" w:hAnsi="Garamond"/>
          <w:sz w:val="24"/>
        </w:rPr>
        <w:t xml:space="preserve">abó Csaba népzenei gyűjtéséből </w:t>
      </w:r>
      <w:r w:rsidRPr="00807571">
        <w:rPr>
          <w:rFonts w:ascii="Garamond" w:hAnsi="Garamond"/>
          <w:sz w:val="24"/>
        </w:rPr>
        <w:t>hangzik el néhány hangszeres darab Sófalvi Kiss Csaba előadásában. Az érdeklődő</w:t>
      </w:r>
      <w:r w:rsidR="00807571" w:rsidRPr="00807571">
        <w:rPr>
          <w:rFonts w:ascii="Garamond" w:hAnsi="Garamond"/>
          <w:sz w:val="24"/>
        </w:rPr>
        <w:t>k</w:t>
      </w:r>
      <w:r w:rsidRPr="00807571">
        <w:rPr>
          <w:rFonts w:ascii="Garamond" w:hAnsi="Garamond"/>
          <w:sz w:val="24"/>
        </w:rPr>
        <w:t xml:space="preserve"> </w:t>
      </w:r>
      <w:r w:rsidRPr="00807571">
        <w:rPr>
          <w:rFonts w:ascii="Garamond" w:hAnsi="Garamond"/>
          <w:sz w:val="24"/>
        </w:rPr>
        <w:t>Balassa Ildikó tanár</w:t>
      </w:r>
      <w:r w:rsidRPr="00807571">
        <w:rPr>
          <w:rFonts w:ascii="Garamond" w:hAnsi="Garamond"/>
          <w:sz w:val="24"/>
        </w:rPr>
        <w:t>nő művészeti vezetésével a Weiner Leó Katolikus Zeneiskola és Zeneművészeti Szakgimnázium Kamarakórusa előadását</w:t>
      </w:r>
      <w:r w:rsidR="00807571" w:rsidRPr="00807571">
        <w:rPr>
          <w:rFonts w:ascii="Garamond" w:hAnsi="Garamond"/>
          <w:sz w:val="24"/>
        </w:rPr>
        <w:t xml:space="preserve"> is</w:t>
      </w:r>
      <w:r w:rsidRPr="00807571">
        <w:rPr>
          <w:rFonts w:ascii="Garamond" w:hAnsi="Garamond"/>
          <w:sz w:val="24"/>
        </w:rPr>
        <w:t xml:space="preserve"> hallhatja. </w:t>
      </w:r>
    </w:p>
    <w:p w:rsidR="00BD2E87" w:rsidRDefault="00BD2E87" w:rsidP="00807571">
      <w:pPr>
        <w:pStyle w:val="Nincstrkz"/>
        <w:jc w:val="both"/>
        <w:rPr>
          <w:rFonts w:ascii="Garamond" w:hAnsi="Garamond"/>
          <w:sz w:val="24"/>
        </w:rPr>
      </w:pPr>
      <w:r w:rsidRPr="00807571">
        <w:rPr>
          <w:rFonts w:ascii="Garamond" w:hAnsi="Garamond"/>
          <w:sz w:val="24"/>
        </w:rPr>
        <w:br/>
        <w:t>A könyvet szerkesztette Szabó Péter, a Szabó Csaba Nemzetközi Társaság és a Cellissimo Zeneművészeti Bt. kiadásában, az NKA támogatásával jött létre.</w:t>
      </w:r>
    </w:p>
    <w:p w:rsidR="00807571" w:rsidRPr="00807571" w:rsidRDefault="00807571" w:rsidP="00807571">
      <w:pPr>
        <w:pStyle w:val="Nincstrkz"/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CF4875" w:rsidRDefault="00807571" w:rsidP="00807571">
      <w:pPr>
        <w:rPr>
          <w:rFonts w:ascii="Garamond" w:eastAsia="Times New Roman" w:hAnsi="Garamond" w:cs="Times New Roman"/>
          <w:color w:val="212529"/>
          <w:sz w:val="24"/>
          <w:szCs w:val="24"/>
          <w:lang w:eastAsia="hu-HU"/>
        </w:rPr>
      </w:pPr>
    </w:p>
    <w:p w:rsidR="00807571" w:rsidRPr="00807571" w:rsidRDefault="00807571" w:rsidP="00807571">
      <w:pPr>
        <w:pStyle w:val="Nincstrkz"/>
        <w:rPr>
          <w:rFonts w:ascii="Garamond" w:hAnsi="Garamond"/>
          <w:sz w:val="24"/>
          <w:lang w:eastAsia="hu-HU"/>
        </w:rPr>
      </w:pPr>
      <w:r w:rsidRPr="00807571">
        <w:rPr>
          <w:rFonts w:ascii="Garamond" w:hAnsi="Garamond"/>
          <w:sz w:val="24"/>
          <w:lang w:eastAsia="hu-HU"/>
        </w:rPr>
        <w:t>Időpont: 2020. február 27, 17 óra.</w:t>
      </w:r>
    </w:p>
    <w:p w:rsidR="00807571" w:rsidRPr="00807571" w:rsidRDefault="00807571" w:rsidP="00807571">
      <w:pPr>
        <w:pStyle w:val="Nincstrkz"/>
        <w:rPr>
          <w:rFonts w:ascii="Garamond" w:hAnsi="Garamond"/>
          <w:sz w:val="24"/>
        </w:rPr>
      </w:pPr>
      <w:r w:rsidRPr="00807571">
        <w:rPr>
          <w:rFonts w:ascii="Garamond" w:hAnsi="Garamond"/>
          <w:sz w:val="24"/>
          <w:lang w:eastAsia="hu-HU"/>
        </w:rPr>
        <w:t>Helyszín: Hagyományok Háza, Karsai Zsigmond terem</w:t>
      </w:r>
    </w:p>
    <w:sectPr w:rsidR="00807571" w:rsidRPr="0080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87" w:rsidRDefault="00BD2E87" w:rsidP="00BD2E87">
      <w:pPr>
        <w:spacing w:after="0" w:line="240" w:lineRule="auto"/>
      </w:pPr>
      <w:r>
        <w:separator/>
      </w:r>
    </w:p>
  </w:endnote>
  <w:endnote w:type="continuationSeparator" w:id="0">
    <w:p w:rsidR="00BD2E87" w:rsidRDefault="00BD2E87" w:rsidP="00B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87" w:rsidRDefault="00BD2E87" w:rsidP="00BD2E87">
      <w:pPr>
        <w:spacing w:after="0" w:line="240" w:lineRule="auto"/>
      </w:pPr>
      <w:r>
        <w:separator/>
      </w:r>
    </w:p>
  </w:footnote>
  <w:footnote w:type="continuationSeparator" w:id="0">
    <w:p w:rsidR="00BD2E87" w:rsidRDefault="00BD2E87" w:rsidP="00BD2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87"/>
    <w:rsid w:val="00186B96"/>
    <w:rsid w:val="007477E2"/>
    <w:rsid w:val="00807571"/>
    <w:rsid w:val="00B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5630-47C4-42B0-ADDB-8BED54B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D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2E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BD2E87"/>
  </w:style>
  <w:style w:type="paragraph" w:styleId="NormlWeb">
    <w:name w:val="Normal (Web)"/>
    <w:basedOn w:val="Norml"/>
    <w:uiPriority w:val="99"/>
    <w:semiHidden/>
    <w:unhideWhenUsed/>
    <w:rsid w:val="00BD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2E87"/>
  </w:style>
  <w:style w:type="paragraph" w:styleId="llb">
    <w:name w:val="footer"/>
    <w:basedOn w:val="Norml"/>
    <w:link w:val="llbChar"/>
    <w:uiPriority w:val="99"/>
    <w:unhideWhenUsed/>
    <w:rsid w:val="00B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2E87"/>
  </w:style>
  <w:style w:type="paragraph" w:styleId="Nincstrkz">
    <w:name w:val="No Spacing"/>
    <w:uiPriority w:val="1"/>
    <w:qFormat/>
    <w:rsid w:val="00BD2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1</cp:revision>
  <dcterms:created xsi:type="dcterms:W3CDTF">2020-02-25T10:15:00Z</dcterms:created>
  <dcterms:modified xsi:type="dcterms:W3CDTF">2020-02-25T10:44:00Z</dcterms:modified>
</cp:coreProperties>
</file>